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22A1" w:rsidRPr="00F022A1" w:rsidRDefault="00F022A1" w:rsidP="00F022A1">
      <w:pPr>
        <w:spacing w:before="20" w:after="200" w:line="360" w:lineRule="auto"/>
        <w:rPr>
          <w:rFonts w:ascii="Times New Roman" w:hAnsi="Times New Roman" w:cs="Times New Roman"/>
          <w:sz w:val="28"/>
          <w:szCs w:val="28"/>
        </w:rPr>
      </w:pPr>
      <w:r w:rsidRPr="007A343B">
        <w:rPr>
          <w:rFonts w:ascii="Times New Roman" w:hAnsi="Times New Roman" w:cs="Times New Roman"/>
          <w:sz w:val="28"/>
          <w:szCs w:val="28"/>
        </w:rPr>
        <w:t>УДК</w:t>
      </w:r>
      <w:r w:rsidRPr="00F022A1">
        <w:rPr>
          <w:rFonts w:ascii="Times New Roman" w:hAnsi="Times New Roman" w:cs="Times New Roman"/>
          <w:sz w:val="28"/>
          <w:szCs w:val="28"/>
        </w:rPr>
        <w:t xml:space="preserve"> 678.844</w:t>
      </w:r>
    </w:p>
    <w:p w:rsidR="002E16C8" w:rsidRDefault="00310E51" w:rsidP="00F022A1">
      <w:pPr>
        <w:spacing w:before="20" w:after="200" w:line="360" w:lineRule="auto"/>
        <w:contextualSpacing/>
        <w:jc w:val="both"/>
        <w:rPr>
          <w:rFonts w:ascii="Times New Roman" w:hAnsi="Times New Roman" w:cs="Times New Roman"/>
          <w:b/>
          <w:sz w:val="28"/>
          <w:szCs w:val="28"/>
        </w:rPr>
      </w:pPr>
      <w:r>
        <w:rPr>
          <w:rFonts w:ascii="Times New Roman" w:hAnsi="Times New Roman" w:cs="Times New Roman"/>
          <w:b/>
          <w:sz w:val="28"/>
          <w:szCs w:val="28"/>
        </w:rPr>
        <w:t>С</w:t>
      </w:r>
      <w:r w:rsidR="000D5571">
        <w:rPr>
          <w:rFonts w:ascii="Times New Roman" w:hAnsi="Times New Roman" w:cs="Times New Roman"/>
          <w:b/>
          <w:sz w:val="28"/>
          <w:szCs w:val="28"/>
        </w:rPr>
        <w:t>овременные</w:t>
      </w:r>
      <w:r w:rsidR="002E16C8">
        <w:rPr>
          <w:rFonts w:ascii="Times New Roman" w:hAnsi="Times New Roman" w:cs="Times New Roman"/>
          <w:b/>
          <w:sz w:val="28"/>
          <w:szCs w:val="28"/>
        </w:rPr>
        <w:t xml:space="preserve"> подходы к созданию рецептур резин</w:t>
      </w:r>
      <w:r>
        <w:rPr>
          <w:rFonts w:ascii="Times New Roman" w:hAnsi="Times New Roman" w:cs="Times New Roman"/>
          <w:b/>
          <w:sz w:val="28"/>
          <w:szCs w:val="28"/>
        </w:rPr>
        <w:t xml:space="preserve"> специального назначения</w:t>
      </w:r>
      <w:r w:rsidR="002E16C8">
        <w:rPr>
          <w:rFonts w:ascii="Times New Roman" w:hAnsi="Times New Roman" w:cs="Times New Roman"/>
          <w:b/>
          <w:sz w:val="28"/>
          <w:szCs w:val="28"/>
        </w:rPr>
        <w:t xml:space="preserve"> на основе </w:t>
      </w:r>
      <w:r w:rsidR="00826419">
        <w:rPr>
          <w:rFonts w:ascii="Times New Roman" w:hAnsi="Times New Roman" w:cs="Times New Roman"/>
          <w:b/>
          <w:sz w:val="28"/>
          <w:szCs w:val="28"/>
        </w:rPr>
        <w:t>фторсилоксановых</w:t>
      </w:r>
      <w:r w:rsidR="00931294">
        <w:rPr>
          <w:rFonts w:ascii="Times New Roman" w:hAnsi="Times New Roman" w:cs="Times New Roman"/>
          <w:b/>
          <w:sz w:val="28"/>
          <w:szCs w:val="28"/>
        </w:rPr>
        <w:t xml:space="preserve"> каучуков </w:t>
      </w:r>
    </w:p>
    <w:p w:rsidR="00931294" w:rsidRPr="00F022A1" w:rsidRDefault="009F4991" w:rsidP="00F022A1">
      <w:pPr>
        <w:spacing w:before="20" w:after="200" w:line="360" w:lineRule="auto"/>
        <w:contextualSpacing/>
        <w:jc w:val="both"/>
        <w:rPr>
          <w:rFonts w:ascii="Times New Roman" w:hAnsi="Times New Roman" w:cs="Times New Roman"/>
          <w:sz w:val="28"/>
          <w:szCs w:val="28"/>
        </w:rPr>
      </w:pPr>
      <w:r w:rsidRPr="00931294">
        <w:rPr>
          <w:rFonts w:ascii="Times New Roman" w:hAnsi="Times New Roman" w:cs="Times New Roman"/>
          <w:sz w:val="28"/>
          <w:szCs w:val="28"/>
        </w:rPr>
        <w:t>Чайкун А</w:t>
      </w:r>
      <w:r w:rsidR="00F022A1">
        <w:rPr>
          <w:rFonts w:ascii="Times New Roman" w:hAnsi="Times New Roman" w:cs="Times New Roman"/>
          <w:sz w:val="28"/>
          <w:szCs w:val="28"/>
        </w:rPr>
        <w:t>.</w:t>
      </w:r>
      <w:r w:rsidRPr="00931294">
        <w:rPr>
          <w:rFonts w:ascii="Times New Roman" w:hAnsi="Times New Roman" w:cs="Times New Roman"/>
          <w:sz w:val="28"/>
          <w:szCs w:val="28"/>
        </w:rPr>
        <w:t>М</w:t>
      </w:r>
      <w:r w:rsidR="00F022A1">
        <w:rPr>
          <w:rFonts w:ascii="Times New Roman" w:hAnsi="Times New Roman" w:cs="Times New Roman"/>
          <w:sz w:val="28"/>
          <w:szCs w:val="28"/>
        </w:rPr>
        <w:t>.</w:t>
      </w:r>
      <w:r w:rsidRPr="00931294">
        <w:rPr>
          <w:rFonts w:ascii="Times New Roman" w:hAnsi="Times New Roman" w:cs="Times New Roman"/>
          <w:sz w:val="28"/>
          <w:szCs w:val="28"/>
        </w:rPr>
        <w:t xml:space="preserve">, к.т.н., </w:t>
      </w:r>
      <w:r w:rsidR="00931294" w:rsidRPr="00F022A1">
        <w:rPr>
          <w:rFonts w:ascii="Times New Roman" w:hAnsi="Times New Roman" w:cs="Times New Roman"/>
          <w:sz w:val="28"/>
          <w:szCs w:val="28"/>
        </w:rPr>
        <w:t>Наумов И</w:t>
      </w:r>
      <w:r w:rsidR="00F022A1" w:rsidRPr="00F022A1">
        <w:rPr>
          <w:rFonts w:ascii="Times New Roman" w:hAnsi="Times New Roman" w:cs="Times New Roman"/>
          <w:sz w:val="28"/>
          <w:szCs w:val="28"/>
        </w:rPr>
        <w:t>.</w:t>
      </w:r>
      <w:r w:rsidR="00931294" w:rsidRPr="00F022A1">
        <w:rPr>
          <w:rFonts w:ascii="Times New Roman" w:hAnsi="Times New Roman" w:cs="Times New Roman"/>
          <w:sz w:val="28"/>
          <w:szCs w:val="28"/>
        </w:rPr>
        <w:t>С</w:t>
      </w:r>
      <w:r w:rsidR="00F022A1" w:rsidRPr="00F022A1">
        <w:rPr>
          <w:rFonts w:ascii="Times New Roman" w:hAnsi="Times New Roman" w:cs="Times New Roman"/>
          <w:sz w:val="28"/>
          <w:szCs w:val="28"/>
        </w:rPr>
        <w:t>.</w:t>
      </w:r>
      <w:r w:rsidR="00931294" w:rsidRPr="00F022A1">
        <w:rPr>
          <w:rFonts w:ascii="Times New Roman" w:hAnsi="Times New Roman" w:cs="Times New Roman"/>
          <w:sz w:val="28"/>
          <w:szCs w:val="28"/>
        </w:rPr>
        <w:t>, Венедиктова М</w:t>
      </w:r>
      <w:r w:rsidR="00F022A1" w:rsidRPr="00F022A1">
        <w:rPr>
          <w:rFonts w:ascii="Times New Roman" w:hAnsi="Times New Roman" w:cs="Times New Roman"/>
          <w:sz w:val="28"/>
          <w:szCs w:val="28"/>
        </w:rPr>
        <w:t>.</w:t>
      </w:r>
      <w:r w:rsidR="00343A03" w:rsidRPr="00F022A1">
        <w:rPr>
          <w:rFonts w:ascii="Times New Roman" w:hAnsi="Times New Roman" w:cs="Times New Roman"/>
          <w:sz w:val="28"/>
          <w:szCs w:val="28"/>
        </w:rPr>
        <w:t>А</w:t>
      </w:r>
      <w:r w:rsidR="00F022A1" w:rsidRPr="00F022A1">
        <w:rPr>
          <w:rFonts w:ascii="Times New Roman" w:hAnsi="Times New Roman" w:cs="Times New Roman"/>
          <w:sz w:val="28"/>
          <w:szCs w:val="28"/>
        </w:rPr>
        <w:t>.</w:t>
      </w:r>
      <w:r w:rsidR="00F731F6" w:rsidRPr="00F022A1">
        <w:rPr>
          <w:rFonts w:ascii="Times New Roman" w:hAnsi="Times New Roman" w:cs="Times New Roman"/>
          <w:sz w:val="28"/>
          <w:szCs w:val="28"/>
        </w:rPr>
        <w:t>,</w:t>
      </w:r>
      <w:bookmarkStart w:id="0" w:name="_GoBack"/>
      <w:bookmarkEnd w:id="0"/>
      <w:r w:rsidR="00931294" w:rsidRPr="00F022A1">
        <w:rPr>
          <w:rFonts w:ascii="Times New Roman" w:hAnsi="Times New Roman" w:cs="Times New Roman"/>
          <w:sz w:val="28"/>
          <w:szCs w:val="28"/>
        </w:rPr>
        <w:t xml:space="preserve"> Алифанов Е</w:t>
      </w:r>
      <w:r w:rsidR="00F022A1" w:rsidRPr="00F022A1">
        <w:rPr>
          <w:rFonts w:ascii="Times New Roman" w:hAnsi="Times New Roman" w:cs="Times New Roman"/>
          <w:sz w:val="28"/>
          <w:szCs w:val="28"/>
        </w:rPr>
        <w:t>.</w:t>
      </w:r>
      <w:r w:rsidR="00931294" w:rsidRPr="00F022A1">
        <w:rPr>
          <w:rFonts w:ascii="Times New Roman" w:hAnsi="Times New Roman" w:cs="Times New Roman"/>
          <w:sz w:val="28"/>
          <w:szCs w:val="28"/>
        </w:rPr>
        <w:t>В</w:t>
      </w:r>
      <w:r w:rsidR="00F022A1" w:rsidRPr="00F022A1">
        <w:rPr>
          <w:rFonts w:ascii="Times New Roman" w:hAnsi="Times New Roman" w:cs="Times New Roman"/>
          <w:sz w:val="28"/>
          <w:szCs w:val="28"/>
        </w:rPr>
        <w:t>.</w:t>
      </w:r>
      <w:r w:rsidR="00931294" w:rsidRPr="00F022A1">
        <w:rPr>
          <w:rFonts w:ascii="Times New Roman" w:hAnsi="Times New Roman" w:cs="Times New Roman"/>
          <w:sz w:val="28"/>
          <w:szCs w:val="28"/>
        </w:rPr>
        <w:t>, к.т.н.</w:t>
      </w:r>
    </w:p>
    <w:p w:rsidR="00F022A1" w:rsidRPr="00F022A1" w:rsidRDefault="00F022A1" w:rsidP="00F022A1">
      <w:pPr>
        <w:spacing w:before="20" w:after="200" w:line="360" w:lineRule="auto"/>
        <w:contextualSpacing/>
        <w:jc w:val="both"/>
        <w:rPr>
          <w:rStyle w:val="ad"/>
          <w:rFonts w:ascii="Times New Roman" w:hAnsi="Times New Roman" w:cs="Times New Roman"/>
          <w:szCs w:val="28"/>
          <w:lang w:val="en-US"/>
        </w:rPr>
      </w:pPr>
      <w:r w:rsidRPr="00F022A1">
        <w:rPr>
          <w:rStyle w:val="ad"/>
          <w:rFonts w:ascii="Times New Roman" w:hAnsi="Times New Roman" w:cs="Times New Roman"/>
          <w:szCs w:val="28"/>
          <w:lang w:val="en-US"/>
        </w:rPr>
        <w:t>admin@viam.ru</w:t>
      </w:r>
    </w:p>
    <w:p w:rsidR="00F022A1" w:rsidRPr="00F022A1" w:rsidRDefault="00F022A1" w:rsidP="00F022A1">
      <w:pPr>
        <w:spacing w:before="20" w:after="200" w:line="360" w:lineRule="auto"/>
        <w:contextualSpacing/>
        <w:jc w:val="both"/>
        <w:rPr>
          <w:rFonts w:ascii="Times New Roman" w:hAnsi="Times New Roman" w:cs="Times New Roman"/>
          <w:i/>
          <w:sz w:val="28"/>
          <w:szCs w:val="28"/>
        </w:rPr>
      </w:pPr>
      <w:r w:rsidRPr="00F022A1">
        <w:rPr>
          <w:rFonts w:ascii="Times New Roman" w:hAnsi="Times New Roman" w:cs="Times New Roman"/>
          <w:i/>
          <w:sz w:val="28"/>
          <w:szCs w:val="28"/>
        </w:rPr>
        <w:t>Государственный научный центр Российской  Федерации — федеральное государственное унитарное предприятие «Всероссийский научно-исследовательский институт авиационных материалов» (ФГУП «ВИАМ»)</w:t>
      </w:r>
    </w:p>
    <w:p w:rsidR="00F022A1" w:rsidRDefault="00F022A1" w:rsidP="00931294">
      <w:pPr>
        <w:widowControl w:val="0"/>
        <w:ind w:right="-185" w:firstLine="900"/>
        <w:jc w:val="center"/>
        <w:rPr>
          <w:rFonts w:ascii="Times New Roman" w:hAnsi="Times New Roman"/>
          <w:sz w:val="28"/>
          <w:szCs w:val="28"/>
        </w:rPr>
      </w:pPr>
    </w:p>
    <w:p w:rsidR="00F022A1" w:rsidRPr="00E830E0" w:rsidRDefault="00F022A1" w:rsidP="00F022A1">
      <w:pPr>
        <w:spacing w:before="20" w:line="360" w:lineRule="auto"/>
        <w:ind w:firstLine="709"/>
        <w:contextualSpacing/>
        <w:jc w:val="both"/>
        <w:rPr>
          <w:rFonts w:ascii="Times New Roman" w:hAnsi="Times New Roman" w:cs="Times New Roman"/>
          <w:b/>
          <w:i/>
          <w:sz w:val="28"/>
          <w:szCs w:val="28"/>
        </w:rPr>
      </w:pPr>
      <w:r>
        <w:rPr>
          <w:rFonts w:ascii="Times New Roman" w:hAnsi="Times New Roman" w:cs="Times New Roman"/>
          <w:b/>
          <w:i/>
          <w:sz w:val="28"/>
          <w:szCs w:val="28"/>
        </w:rPr>
        <w:t>Аннотация</w:t>
      </w:r>
      <w:r w:rsidRPr="00E830E0">
        <w:rPr>
          <w:rFonts w:ascii="Times New Roman" w:hAnsi="Times New Roman" w:cs="Times New Roman"/>
          <w:b/>
          <w:i/>
          <w:sz w:val="28"/>
          <w:szCs w:val="28"/>
        </w:rPr>
        <w:t xml:space="preserve">: </w:t>
      </w:r>
    </w:p>
    <w:p w:rsidR="00F022A1" w:rsidRDefault="00F022A1" w:rsidP="00F022A1">
      <w:pPr>
        <w:spacing w:before="20" w:line="360" w:lineRule="auto"/>
        <w:ind w:firstLine="709"/>
        <w:contextualSpacing/>
        <w:jc w:val="both"/>
        <w:rPr>
          <w:rFonts w:ascii="Times New Roman" w:hAnsi="Times New Roman" w:cs="Times New Roman"/>
          <w:sz w:val="28"/>
          <w:szCs w:val="28"/>
        </w:rPr>
      </w:pPr>
      <w:r>
        <w:rPr>
          <w:rFonts w:ascii="Times New Roman" w:hAnsi="Times New Roman"/>
          <w:sz w:val="28"/>
          <w:szCs w:val="28"/>
        </w:rPr>
        <w:t>В доклад</w:t>
      </w:r>
      <w:r w:rsidRPr="00E74936">
        <w:rPr>
          <w:rFonts w:ascii="Times New Roman" w:hAnsi="Times New Roman"/>
          <w:sz w:val="28"/>
          <w:szCs w:val="28"/>
        </w:rPr>
        <w:t xml:space="preserve">е описаны современные тенденции развития фторсилоксановых каучуков и резин на их основе. </w:t>
      </w:r>
      <w:r>
        <w:rPr>
          <w:rFonts w:ascii="Times New Roman" w:hAnsi="Times New Roman"/>
          <w:sz w:val="28"/>
          <w:szCs w:val="28"/>
        </w:rPr>
        <w:t>Заявленная проблема представляется крайне актуальной</w:t>
      </w:r>
      <w:r w:rsidRPr="00E74936">
        <w:rPr>
          <w:rFonts w:ascii="Times New Roman" w:hAnsi="Times New Roman"/>
          <w:sz w:val="28"/>
          <w:szCs w:val="28"/>
        </w:rPr>
        <w:t xml:space="preserve">, т.к. значительное увеличение интенсивности эксплуатации  авиационной техники диктует новые требования к резинам, применяемым для изготовления соответствующих деталей. Это, прежде всего, увеличение температурного режима эксплуатации и </w:t>
      </w:r>
      <w:r w:rsidRPr="002E16C8">
        <w:rPr>
          <w:rFonts w:ascii="Times New Roman" w:hAnsi="Times New Roman"/>
          <w:sz w:val="28"/>
          <w:szCs w:val="28"/>
        </w:rPr>
        <w:t>повышение работоспособности.</w:t>
      </w:r>
      <w:r w:rsidRPr="00E74936">
        <w:rPr>
          <w:rFonts w:ascii="Times New Roman" w:hAnsi="Times New Roman"/>
          <w:sz w:val="28"/>
          <w:szCs w:val="28"/>
        </w:rPr>
        <w:t xml:space="preserve"> Поэтому представляет особый интерес совершенствование рецептур резин  на основе фторсилоксановых каучуков, т.к. они обеспечивают широкий температурный режим эксплуатации изделий из них и обладают </w:t>
      </w:r>
      <w:r>
        <w:rPr>
          <w:rFonts w:ascii="Times New Roman" w:hAnsi="Times New Roman"/>
          <w:sz w:val="28"/>
          <w:szCs w:val="28"/>
        </w:rPr>
        <w:t>уникальным комплексом свойств</w:t>
      </w:r>
      <w:r w:rsidRPr="00E74936">
        <w:rPr>
          <w:rFonts w:ascii="Times New Roman" w:hAnsi="Times New Roman"/>
          <w:sz w:val="28"/>
          <w:szCs w:val="28"/>
        </w:rPr>
        <w:t>. Высокомолекулярные фторсилоксановые каучуки и резины на их основе имеют сбалансированное  сочетание стойкости к агрессивным средам с работоспособностью в продолжительном температурном интервале. Выявленные в работе закономерности позволяют проводить исследования и  создавать новые рецептуры отечественных резин на основе фторсилоксановых каучуков с  учетом современных тенденций</w:t>
      </w:r>
      <w:r>
        <w:rPr>
          <w:rFonts w:ascii="Times New Roman" w:hAnsi="Times New Roman" w:cs="Times New Roman"/>
          <w:sz w:val="28"/>
          <w:szCs w:val="28"/>
        </w:rPr>
        <w:t>.</w:t>
      </w:r>
    </w:p>
    <w:p w:rsidR="00F022A1" w:rsidRPr="00E830E0" w:rsidRDefault="00F022A1" w:rsidP="00F022A1">
      <w:pPr>
        <w:spacing w:before="20" w:line="360" w:lineRule="auto"/>
        <w:ind w:firstLine="709"/>
        <w:contextualSpacing/>
        <w:jc w:val="both"/>
        <w:rPr>
          <w:rFonts w:ascii="Times New Roman" w:hAnsi="Times New Roman" w:cs="Times New Roman"/>
          <w:b/>
          <w:i/>
          <w:sz w:val="28"/>
          <w:szCs w:val="28"/>
        </w:rPr>
      </w:pPr>
      <w:r w:rsidRPr="00E830E0">
        <w:rPr>
          <w:rFonts w:ascii="Times New Roman" w:hAnsi="Times New Roman" w:cs="Times New Roman"/>
          <w:b/>
          <w:i/>
          <w:sz w:val="28"/>
          <w:szCs w:val="28"/>
        </w:rPr>
        <w:t xml:space="preserve">Ключевые слова: </w:t>
      </w:r>
    </w:p>
    <w:p w:rsidR="00F022A1" w:rsidRDefault="00F022A1" w:rsidP="00F022A1">
      <w:pPr>
        <w:spacing w:before="20" w:line="360" w:lineRule="auto"/>
        <w:ind w:firstLine="709"/>
        <w:contextualSpacing/>
        <w:jc w:val="both"/>
        <w:rPr>
          <w:rFonts w:ascii="Times New Roman" w:hAnsi="Times New Roman" w:cs="Times New Roman"/>
          <w:sz w:val="28"/>
          <w:szCs w:val="28"/>
        </w:rPr>
      </w:pPr>
      <w:r w:rsidRPr="00637462">
        <w:rPr>
          <w:rFonts w:ascii="Times New Roman" w:hAnsi="Times New Roman"/>
          <w:i/>
          <w:sz w:val="28"/>
          <w:szCs w:val="28"/>
        </w:rPr>
        <w:t>резины, каучуки, фторсилоксановые каучуки</w:t>
      </w:r>
      <w:r>
        <w:rPr>
          <w:rFonts w:ascii="Times New Roman" w:hAnsi="Times New Roman" w:cs="Times New Roman"/>
          <w:sz w:val="28"/>
          <w:szCs w:val="28"/>
        </w:rPr>
        <w:t>.</w:t>
      </w:r>
    </w:p>
    <w:p w:rsidR="00F022A1" w:rsidRDefault="00F022A1" w:rsidP="00F022A1">
      <w:pPr>
        <w:spacing w:before="20" w:line="360" w:lineRule="auto"/>
        <w:ind w:firstLine="709"/>
        <w:contextualSpacing/>
        <w:jc w:val="both"/>
        <w:rPr>
          <w:rFonts w:ascii="Times New Roman" w:hAnsi="Times New Roman" w:cs="Times New Roman"/>
          <w:sz w:val="28"/>
          <w:szCs w:val="28"/>
        </w:rPr>
      </w:pPr>
    </w:p>
    <w:p w:rsidR="00F022A1" w:rsidRPr="00B81AF1" w:rsidRDefault="00F022A1" w:rsidP="00F022A1">
      <w:pPr>
        <w:spacing w:before="20" w:line="360" w:lineRule="auto"/>
        <w:ind w:firstLine="709"/>
        <w:contextualSpacing/>
        <w:jc w:val="both"/>
        <w:rPr>
          <w:rFonts w:ascii="Times New Roman" w:hAnsi="Times New Roman" w:cs="Times New Roman"/>
          <w:sz w:val="28"/>
          <w:szCs w:val="28"/>
        </w:rPr>
      </w:pPr>
    </w:p>
    <w:p w:rsidR="00F022A1" w:rsidRPr="00B81AF1" w:rsidRDefault="00F022A1" w:rsidP="00F022A1">
      <w:pPr>
        <w:spacing w:before="20" w:line="360" w:lineRule="auto"/>
        <w:ind w:firstLine="709"/>
        <w:contextualSpacing/>
        <w:jc w:val="both"/>
        <w:rPr>
          <w:rFonts w:ascii="Times New Roman" w:hAnsi="Times New Roman" w:cs="Times New Roman"/>
          <w:b/>
          <w:i/>
          <w:sz w:val="28"/>
          <w:szCs w:val="28"/>
          <w:lang w:val="en-US"/>
        </w:rPr>
      </w:pPr>
      <w:r w:rsidRPr="00B81AF1">
        <w:rPr>
          <w:rFonts w:ascii="Times New Roman" w:hAnsi="Times New Roman" w:cs="Times New Roman"/>
          <w:b/>
          <w:i/>
          <w:sz w:val="28"/>
          <w:szCs w:val="28"/>
          <w:lang w:val="en-US"/>
        </w:rPr>
        <w:lastRenderedPageBreak/>
        <w:t>Abstract:</w:t>
      </w:r>
    </w:p>
    <w:p w:rsidR="00F022A1" w:rsidRPr="00F022A1" w:rsidRDefault="00F022A1" w:rsidP="00F022A1">
      <w:pPr>
        <w:spacing w:before="20" w:line="360" w:lineRule="auto"/>
        <w:ind w:firstLine="709"/>
        <w:contextualSpacing/>
        <w:jc w:val="both"/>
        <w:rPr>
          <w:rFonts w:ascii="Times New Roman" w:hAnsi="Times New Roman" w:cs="Times New Roman"/>
          <w:sz w:val="28"/>
          <w:szCs w:val="28"/>
          <w:lang w:val="en-US"/>
        </w:rPr>
      </w:pPr>
      <w:r w:rsidRPr="00F022A1">
        <w:rPr>
          <w:rFonts w:ascii="Times New Roman" w:hAnsi="Times New Roman" w:cs="Times New Roman"/>
          <w:sz w:val="28"/>
          <w:szCs w:val="28"/>
          <w:lang w:val="en-US"/>
        </w:rPr>
        <w:t>The overview shows modern tendencies in synthesis of fluorosilicone virgin rubbers and vulcanizate rubbers Such approach is very actual. Serious increase of exploitation intensity of  aircrafts  claims new requirements  to rubbers  used. First of all these are increase in temperature range of exploitation and improvement of exploitation parameters.</w:t>
      </w:r>
    </w:p>
    <w:p w:rsidR="00F022A1" w:rsidRPr="00F022A1" w:rsidRDefault="00F022A1" w:rsidP="00F022A1">
      <w:pPr>
        <w:spacing w:before="20" w:line="360" w:lineRule="auto"/>
        <w:ind w:firstLine="709"/>
        <w:contextualSpacing/>
        <w:jc w:val="both"/>
        <w:rPr>
          <w:rFonts w:ascii="Times New Roman" w:hAnsi="Times New Roman" w:cs="Times New Roman"/>
          <w:sz w:val="28"/>
          <w:szCs w:val="28"/>
          <w:lang w:val="en-US"/>
        </w:rPr>
      </w:pPr>
      <w:r w:rsidRPr="00F022A1">
        <w:rPr>
          <w:rFonts w:ascii="Times New Roman" w:hAnsi="Times New Roman" w:cs="Times New Roman"/>
          <w:sz w:val="28"/>
          <w:szCs w:val="28"/>
          <w:lang w:val="en-US"/>
        </w:rPr>
        <w:t>That is why improvement of rubbers on these bases based on fluorosilicone virgin rubbers as these provide wide temperature range of exploitation and have high working characteristics. Rubbers based on silicone virgin rubbers can work in air at wide temperature range.  However they have low fuel- and oil resistance. High-molecular fluorosilicone virgin and vulcanizate rubbers have balanced combination of resistance to aggressive environment and good working ability in wide temperature range.</w:t>
      </w:r>
    </w:p>
    <w:p w:rsidR="00F022A1" w:rsidRPr="00EA4D05" w:rsidRDefault="00F022A1" w:rsidP="00F022A1">
      <w:pPr>
        <w:spacing w:before="20" w:line="360" w:lineRule="auto"/>
        <w:ind w:firstLine="709"/>
        <w:contextualSpacing/>
        <w:jc w:val="both"/>
        <w:rPr>
          <w:rFonts w:ascii="Times New Roman" w:hAnsi="Times New Roman" w:cs="Times New Roman"/>
          <w:sz w:val="28"/>
          <w:szCs w:val="28"/>
          <w:lang w:val="en-US"/>
        </w:rPr>
      </w:pPr>
      <w:r w:rsidRPr="00F022A1">
        <w:rPr>
          <w:rFonts w:ascii="Times New Roman" w:hAnsi="Times New Roman" w:cs="Times New Roman"/>
          <w:sz w:val="28"/>
          <w:szCs w:val="28"/>
          <w:lang w:val="en-US"/>
        </w:rPr>
        <w:t>Improving rubber compositions based on above-mentioned virgin rubbers allows to improve their exploitation parameters and thus increase the working time of aircrafts. The patterns revealed in this work allow to research and compose new modern domestic rubbers based on fluorosilicone virgin rubbers</w:t>
      </w:r>
      <w:r w:rsidRPr="00EA4D05">
        <w:rPr>
          <w:rFonts w:ascii="Times New Roman" w:hAnsi="Times New Roman" w:cs="Times New Roman"/>
          <w:sz w:val="28"/>
          <w:szCs w:val="28"/>
          <w:lang w:val="en-US"/>
        </w:rPr>
        <w:t>.</w:t>
      </w:r>
    </w:p>
    <w:p w:rsidR="00F022A1" w:rsidRPr="00B81AF1" w:rsidRDefault="00F022A1" w:rsidP="00F022A1">
      <w:pPr>
        <w:spacing w:before="20" w:line="360" w:lineRule="auto"/>
        <w:ind w:firstLine="709"/>
        <w:contextualSpacing/>
        <w:jc w:val="both"/>
        <w:rPr>
          <w:rFonts w:ascii="Times New Roman" w:hAnsi="Times New Roman" w:cs="Times New Roman"/>
          <w:b/>
          <w:i/>
          <w:sz w:val="28"/>
          <w:szCs w:val="28"/>
          <w:lang w:val="en-US"/>
        </w:rPr>
      </w:pPr>
      <w:r w:rsidRPr="00B81AF1">
        <w:rPr>
          <w:rFonts w:ascii="Times New Roman" w:hAnsi="Times New Roman" w:cs="Times New Roman"/>
          <w:b/>
          <w:i/>
          <w:sz w:val="28"/>
          <w:szCs w:val="28"/>
          <w:lang w:val="en-US"/>
        </w:rPr>
        <w:t>Keywords:</w:t>
      </w:r>
    </w:p>
    <w:p w:rsidR="00F022A1" w:rsidRPr="00F022A1" w:rsidRDefault="00F022A1" w:rsidP="00F022A1">
      <w:pPr>
        <w:spacing w:before="20" w:line="360" w:lineRule="auto"/>
        <w:ind w:firstLine="709"/>
        <w:contextualSpacing/>
        <w:jc w:val="both"/>
        <w:rPr>
          <w:rFonts w:ascii="Times New Roman" w:hAnsi="Times New Roman" w:cs="Times New Roman"/>
          <w:sz w:val="28"/>
          <w:szCs w:val="28"/>
          <w:lang w:val="en-US"/>
        </w:rPr>
      </w:pPr>
      <w:r w:rsidRPr="00F022A1">
        <w:rPr>
          <w:rFonts w:ascii="Times New Roman" w:hAnsi="Times New Roman" w:cs="Times New Roman"/>
          <w:sz w:val="28"/>
          <w:szCs w:val="28"/>
          <w:lang w:val="en-US"/>
        </w:rPr>
        <w:t>rubber, rubber compounds, fluorosilicone rubbers</w:t>
      </w:r>
    </w:p>
    <w:p w:rsidR="00F022A1" w:rsidRPr="00F022A1" w:rsidRDefault="00F022A1" w:rsidP="00931294">
      <w:pPr>
        <w:widowControl w:val="0"/>
        <w:ind w:right="-185" w:firstLine="900"/>
        <w:jc w:val="center"/>
        <w:rPr>
          <w:rFonts w:ascii="Times New Roman" w:hAnsi="Times New Roman"/>
          <w:sz w:val="28"/>
          <w:szCs w:val="28"/>
          <w:lang w:val="en-US"/>
        </w:rPr>
      </w:pPr>
    </w:p>
    <w:p w:rsidR="00F05075" w:rsidRPr="003F37C2" w:rsidRDefault="009F4991" w:rsidP="00F022A1">
      <w:pPr>
        <w:widowControl w:val="0"/>
        <w:spacing w:line="360" w:lineRule="auto"/>
        <w:ind w:right="-185" w:firstLine="426"/>
        <w:jc w:val="both"/>
        <w:rPr>
          <w:rFonts w:ascii="Times New Roman" w:hAnsi="Times New Roman" w:cs="Times New Roman"/>
          <w:spacing w:val="-6"/>
          <w:sz w:val="28"/>
          <w:szCs w:val="28"/>
        </w:rPr>
      </w:pPr>
      <w:r w:rsidRPr="003F37C2">
        <w:rPr>
          <w:rFonts w:ascii="Times New Roman" w:hAnsi="Times New Roman" w:cs="Times New Roman"/>
          <w:spacing w:val="-6"/>
          <w:sz w:val="28"/>
          <w:szCs w:val="28"/>
        </w:rPr>
        <w:t>В ряде случаев</w:t>
      </w:r>
      <w:r w:rsidR="00DE56F5" w:rsidRPr="003F37C2">
        <w:rPr>
          <w:rFonts w:ascii="Times New Roman" w:hAnsi="Times New Roman" w:cs="Times New Roman"/>
          <w:spacing w:val="-6"/>
          <w:sz w:val="28"/>
          <w:szCs w:val="28"/>
        </w:rPr>
        <w:t xml:space="preserve"> резины </w:t>
      </w:r>
      <w:r w:rsidR="00A9151D" w:rsidRPr="003F37C2">
        <w:rPr>
          <w:rFonts w:ascii="Times New Roman" w:hAnsi="Times New Roman" w:cs="Times New Roman"/>
          <w:spacing w:val="-6"/>
          <w:sz w:val="28"/>
          <w:szCs w:val="28"/>
        </w:rPr>
        <w:t xml:space="preserve"> на основе специальных каучуков, работающих в экстремальных условия</w:t>
      </w:r>
      <w:r w:rsidR="00DE56F5" w:rsidRPr="003F37C2">
        <w:rPr>
          <w:rFonts w:ascii="Times New Roman" w:hAnsi="Times New Roman" w:cs="Times New Roman"/>
          <w:spacing w:val="-6"/>
          <w:sz w:val="28"/>
          <w:szCs w:val="28"/>
        </w:rPr>
        <w:t xml:space="preserve">х авиации и космонавтики, наряду со стандартными техническими характеристиками, </w:t>
      </w:r>
      <w:r w:rsidR="00A9151D" w:rsidRPr="003F37C2">
        <w:rPr>
          <w:rFonts w:ascii="Times New Roman" w:hAnsi="Times New Roman" w:cs="Times New Roman"/>
          <w:spacing w:val="-6"/>
          <w:sz w:val="28"/>
          <w:szCs w:val="28"/>
        </w:rPr>
        <w:t>(эластичность, износостойкость</w:t>
      </w:r>
      <w:r w:rsidR="00AB4588" w:rsidRPr="003F37C2">
        <w:rPr>
          <w:rFonts w:ascii="Times New Roman" w:hAnsi="Times New Roman" w:cs="Times New Roman"/>
          <w:spacing w:val="-6"/>
          <w:sz w:val="28"/>
          <w:szCs w:val="28"/>
        </w:rPr>
        <w:t xml:space="preserve">, атмосферо- и озоностойкость) </w:t>
      </w:r>
      <w:r w:rsidR="00826419" w:rsidRPr="003F37C2">
        <w:rPr>
          <w:rFonts w:ascii="Times New Roman" w:hAnsi="Times New Roman" w:cs="Times New Roman"/>
          <w:spacing w:val="-6"/>
          <w:sz w:val="28"/>
          <w:szCs w:val="28"/>
        </w:rPr>
        <w:t>должны обеспечивать сочетание</w:t>
      </w:r>
      <w:r w:rsidR="00AB4588" w:rsidRPr="003F37C2">
        <w:rPr>
          <w:rFonts w:ascii="Times New Roman" w:hAnsi="Times New Roman" w:cs="Times New Roman"/>
          <w:spacing w:val="-6"/>
          <w:sz w:val="28"/>
          <w:szCs w:val="28"/>
        </w:rPr>
        <w:t xml:space="preserve"> стойкости к агрессивным средам, таким как топлива и масла, с работоспособностью в широком диапазоне положительн</w:t>
      </w:r>
      <w:r w:rsidR="003E6A29" w:rsidRPr="003F37C2">
        <w:rPr>
          <w:rFonts w:ascii="Times New Roman" w:hAnsi="Times New Roman" w:cs="Times New Roman"/>
          <w:spacing w:val="-6"/>
          <w:sz w:val="28"/>
          <w:szCs w:val="28"/>
        </w:rPr>
        <w:t xml:space="preserve">ых ( 250 °С) и отрицательных ( минус </w:t>
      </w:r>
      <w:r w:rsidR="00AB4588" w:rsidRPr="003F37C2">
        <w:rPr>
          <w:rFonts w:ascii="Times New Roman" w:hAnsi="Times New Roman" w:cs="Times New Roman"/>
          <w:spacing w:val="-6"/>
          <w:sz w:val="28"/>
          <w:szCs w:val="28"/>
        </w:rPr>
        <w:t>60 °) температур</w:t>
      </w:r>
      <w:r w:rsidR="00C91DA2" w:rsidRPr="003F37C2">
        <w:rPr>
          <w:rFonts w:ascii="Times New Roman" w:hAnsi="Times New Roman" w:cs="Times New Roman"/>
          <w:spacing w:val="-6"/>
          <w:sz w:val="28"/>
          <w:szCs w:val="28"/>
        </w:rPr>
        <w:t>.</w:t>
      </w:r>
      <w:r w:rsidR="00AB4588" w:rsidRPr="003F37C2">
        <w:rPr>
          <w:rFonts w:ascii="Times New Roman" w:hAnsi="Times New Roman" w:cs="Times New Roman"/>
          <w:spacing w:val="-6"/>
          <w:sz w:val="28"/>
          <w:szCs w:val="28"/>
        </w:rPr>
        <w:t xml:space="preserve"> . Известно, что резины на основе фтор –каучуков обладая высокой топливостойкостью и атмосферостойкостью, недостаточно морозостойки. Резины на основе силоксановых каучуков</w:t>
      </w:r>
      <w:r w:rsidR="00370BE3" w:rsidRPr="003F37C2">
        <w:rPr>
          <w:rFonts w:ascii="Times New Roman" w:hAnsi="Times New Roman" w:cs="Times New Roman"/>
          <w:spacing w:val="-6"/>
          <w:sz w:val="28"/>
          <w:szCs w:val="28"/>
        </w:rPr>
        <w:t xml:space="preserve"> работоспособны на воздухе в широком температурном диапазоне, однако имеют низкую топливо- и маслостойкость. </w:t>
      </w:r>
      <w:r w:rsidR="00C91DA2" w:rsidRPr="003F37C2">
        <w:rPr>
          <w:rFonts w:ascii="Times New Roman" w:hAnsi="Times New Roman" w:cs="Times New Roman"/>
          <w:spacing w:val="-6"/>
          <w:sz w:val="28"/>
          <w:szCs w:val="28"/>
        </w:rPr>
        <w:t xml:space="preserve">Указанная </w:t>
      </w:r>
      <w:r w:rsidR="00826419" w:rsidRPr="003F37C2">
        <w:rPr>
          <w:rFonts w:ascii="Times New Roman" w:hAnsi="Times New Roman" w:cs="Times New Roman"/>
          <w:spacing w:val="-6"/>
          <w:sz w:val="28"/>
          <w:szCs w:val="28"/>
        </w:rPr>
        <w:t xml:space="preserve">проблема </w:t>
      </w:r>
      <w:r w:rsidR="00826419" w:rsidRPr="003F37C2">
        <w:rPr>
          <w:rFonts w:ascii="Times New Roman" w:hAnsi="Times New Roman" w:cs="Times New Roman"/>
          <w:spacing w:val="-6"/>
          <w:sz w:val="28"/>
          <w:szCs w:val="28"/>
        </w:rPr>
        <w:lastRenderedPageBreak/>
        <w:t xml:space="preserve">во многом была решена </w:t>
      </w:r>
      <w:r w:rsidR="00C91DA2" w:rsidRPr="003F37C2">
        <w:rPr>
          <w:rFonts w:ascii="Times New Roman" w:hAnsi="Times New Roman" w:cs="Times New Roman"/>
          <w:spacing w:val="-6"/>
          <w:sz w:val="28"/>
          <w:szCs w:val="28"/>
        </w:rPr>
        <w:t xml:space="preserve">в процессе разработки </w:t>
      </w:r>
      <w:r w:rsidR="00B705CF" w:rsidRPr="003F37C2">
        <w:rPr>
          <w:rFonts w:ascii="Times New Roman" w:hAnsi="Times New Roman" w:cs="Times New Roman"/>
          <w:spacing w:val="-6"/>
          <w:sz w:val="28"/>
          <w:szCs w:val="28"/>
        </w:rPr>
        <w:t xml:space="preserve">высокомолекулярных </w:t>
      </w:r>
      <w:r w:rsidR="00370BE3" w:rsidRPr="003F37C2">
        <w:rPr>
          <w:rFonts w:ascii="Times New Roman" w:hAnsi="Times New Roman" w:cs="Times New Roman"/>
          <w:spacing w:val="-6"/>
          <w:sz w:val="28"/>
          <w:szCs w:val="28"/>
        </w:rPr>
        <w:t>фторсилоксановых каучуков, которые имеют сбалансированное  сочетание стойкости к агрессивным средам</w:t>
      </w:r>
      <w:r w:rsidR="00B705CF" w:rsidRPr="003F37C2">
        <w:rPr>
          <w:rFonts w:ascii="Times New Roman" w:hAnsi="Times New Roman" w:cs="Times New Roman"/>
          <w:spacing w:val="-6"/>
          <w:sz w:val="28"/>
          <w:szCs w:val="28"/>
        </w:rPr>
        <w:t xml:space="preserve"> с работоспособностью</w:t>
      </w:r>
      <w:r w:rsidR="00370BE3" w:rsidRPr="003F37C2">
        <w:rPr>
          <w:rFonts w:ascii="Times New Roman" w:hAnsi="Times New Roman" w:cs="Times New Roman"/>
          <w:spacing w:val="-6"/>
          <w:sz w:val="28"/>
          <w:szCs w:val="28"/>
        </w:rPr>
        <w:t xml:space="preserve"> в широком температурном диапазоне эксплуатации </w:t>
      </w:r>
      <w:r w:rsidR="007A343B" w:rsidRPr="003F37C2">
        <w:rPr>
          <w:rFonts w:ascii="Times New Roman" w:hAnsi="Times New Roman" w:cs="Times New Roman"/>
          <w:spacing w:val="-6"/>
          <w:sz w:val="28"/>
          <w:szCs w:val="28"/>
        </w:rPr>
        <w:t>[1 -9</w:t>
      </w:r>
      <w:r w:rsidR="00706EF1" w:rsidRPr="003F37C2">
        <w:rPr>
          <w:rFonts w:ascii="Times New Roman" w:hAnsi="Times New Roman" w:cs="Times New Roman"/>
          <w:spacing w:val="-6"/>
          <w:sz w:val="28"/>
          <w:szCs w:val="28"/>
        </w:rPr>
        <w:t>].</w:t>
      </w:r>
    </w:p>
    <w:p w:rsidR="00637462" w:rsidRPr="003F37C2" w:rsidRDefault="00F022A1" w:rsidP="00F022A1">
      <w:pPr>
        <w:widowControl w:val="0"/>
        <w:spacing w:line="360" w:lineRule="auto"/>
        <w:ind w:right="-185" w:firstLine="426"/>
        <w:jc w:val="both"/>
        <w:rPr>
          <w:rFonts w:ascii="Times New Roman" w:hAnsi="Times New Roman" w:cs="Times New Roman"/>
          <w:spacing w:val="-6"/>
          <w:sz w:val="28"/>
          <w:szCs w:val="28"/>
        </w:rPr>
      </w:pPr>
      <w:r w:rsidRPr="003F37C2">
        <w:rPr>
          <w:rFonts w:ascii="Times New Roman" w:hAnsi="Times New Roman" w:cs="Times New Roman"/>
          <w:spacing w:val="-6"/>
          <w:sz w:val="28"/>
          <w:szCs w:val="28"/>
        </w:rPr>
        <w:t>Н</w:t>
      </w:r>
      <w:r w:rsidR="00F05075" w:rsidRPr="003F37C2">
        <w:rPr>
          <w:rFonts w:ascii="Times New Roman" w:hAnsi="Times New Roman" w:cs="Times New Roman"/>
          <w:spacing w:val="-6"/>
          <w:sz w:val="28"/>
          <w:szCs w:val="28"/>
        </w:rPr>
        <w:t>.Б. Барановская стояла у истоков создания отечественных фторсилоксановых олигомеров и полимеров. Она впервые исследовала механизм холодной и горячей вулканизации резин на основе фторсилоксановых каучуков. Подобные работы носили пионерский характер и актуальны до настоящего времени. Это позволило создать научные основы разработки рецептур отечественных фторсилоксановых резин.</w:t>
      </w:r>
    </w:p>
    <w:p w:rsidR="00F022A1" w:rsidRPr="003F37C2" w:rsidRDefault="00706EF1" w:rsidP="00F022A1">
      <w:pPr>
        <w:widowControl w:val="0"/>
        <w:spacing w:line="360" w:lineRule="auto"/>
        <w:ind w:right="-185" w:firstLine="426"/>
        <w:jc w:val="both"/>
        <w:rPr>
          <w:rFonts w:ascii="Times New Roman" w:hAnsi="Times New Roman" w:cs="Times New Roman"/>
          <w:spacing w:val="-6"/>
          <w:sz w:val="28"/>
          <w:szCs w:val="28"/>
        </w:rPr>
      </w:pPr>
      <w:r w:rsidRPr="003F37C2">
        <w:rPr>
          <w:rFonts w:ascii="Times New Roman" w:hAnsi="Times New Roman" w:cs="Times New Roman"/>
          <w:spacing w:val="-6"/>
          <w:sz w:val="28"/>
          <w:szCs w:val="28"/>
        </w:rPr>
        <w:t>Фторсилоксановые каучуки можно рассматривать как силоксановые, у которых заместитель в боковой цепи у атома кремния заменен на трифторпропильную группу. Гибкость основной силоксановой цепи обусловливает их в</w:t>
      </w:r>
      <w:r w:rsidR="00B705CF" w:rsidRPr="003F37C2">
        <w:rPr>
          <w:rFonts w:ascii="Times New Roman" w:hAnsi="Times New Roman" w:cs="Times New Roman"/>
          <w:spacing w:val="-6"/>
          <w:sz w:val="28"/>
          <w:szCs w:val="28"/>
        </w:rPr>
        <w:t xml:space="preserve">ысокую морозостойкость, </w:t>
      </w:r>
      <w:r w:rsidRPr="003F37C2">
        <w:rPr>
          <w:rFonts w:ascii="Times New Roman" w:hAnsi="Times New Roman" w:cs="Times New Roman"/>
          <w:spacing w:val="-6"/>
          <w:sz w:val="28"/>
          <w:szCs w:val="28"/>
        </w:rPr>
        <w:t>большое значение энергии полярной связи  -Si-О- в основной цепи (~450 кДж/моль</w:t>
      </w:r>
      <w:r w:rsidR="00B705CF" w:rsidRPr="003F37C2">
        <w:rPr>
          <w:rFonts w:ascii="Times New Roman" w:hAnsi="Times New Roman" w:cs="Times New Roman"/>
          <w:spacing w:val="-6"/>
          <w:sz w:val="28"/>
          <w:szCs w:val="28"/>
        </w:rPr>
        <w:t xml:space="preserve">)  придает  им </w:t>
      </w:r>
      <w:r w:rsidRPr="003F37C2">
        <w:rPr>
          <w:rFonts w:ascii="Times New Roman" w:hAnsi="Times New Roman" w:cs="Times New Roman"/>
          <w:spacing w:val="-6"/>
          <w:sz w:val="28"/>
          <w:szCs w:val="28"/>
        </w:rPr>
        <w:t>высокую термическую стой</w:t>
      </w:r>
      <w:r w:rsidR="00B705CF" w:rsidRPr="003F37C2">
        <w:rPr>
          <w:rFonts w:ascii="Times New Roman" w:hAnsi="Times New Roman" w:cs="Times New Roman"/>
          <w:spacing w:val="-6"/>
          <w:sz w:val="28"/>
          <w:szCs w:val="28"/>
        </w:rPr>
        <w:t>кость, а наличие фтора обеспечивает топливостойкость. Организация промышленного производства эластомеров с трифторпропильными группами была осуществлена в различных страна</w:t>
      </w:r>
      <w:r w:rsidR="00716A06" w:rsidRPr="003F37C2">
        <w:rPr>
          <w:rFonts w:ascii="Times New Roman" w:hAnsi="Times New Roman" w:cs="Times New Roman"/>
          <w:spacing w:val="-6"/>
          <w:sz w:val="28"/>
          <w:szCs w:val="28"/>
        </w:rPr>
        <w:t xml:space="preserve">х, но наиболее успешные результаты и широкое распространение было достигнуто </w:t>
      </w:r>
      <w:r w:rsidR="00B705CF" w:rsidRPr="003F37C2">
        <w:rPr>
          <w:rFonts w:ascii="Times New Roman" w:hAnsi="Times New Roman" w:cs="Times New Roman"/>
          <w:spacing w:val="-6"/>
          <w:sz w:val="28"/>
          <w:szCs w:val="28"/>
        </w:rPr>
        <w:t>в США и СССР для авиационной и космической промышленности.</w:t>
      </w:r>
      <w:r w:rsidR="00716A06" w:rsidRPr="003F37C2">
        <w:rPr>
          <w:rFonts w:ascii="Times New Roman" w:hAnsi="Times New Roman" w:cs="Times New Roman"/>
          <w:spacing w:val="-6"/>
          <w:sz w:val="28"/>
          <w:szCs w:val="28"/>
        </w:rPr>
        <w:t xml:space="preserve"> Основные марки </w:t>
      </w:r>
      <w:r w:rsidR="00B705CF" w:rsidRPr="003F37C2">
        <w:rPr>
          <w:rFonts w:ascii="Times New Roman" w:hAnsi="Times New Roman" w:cs="Times New Roman"/>
          <w:spacing w:val="-6"/>
          <w:sz w:val="28"/>
          <w:szCs w:val="28"/>
        </w:rPr>
        <w:t>фторсилоксановых каучуков</w:t>
      </w:r>
      <w:r w:rsidR="00F022A1" w:rsidRPr="003F37C2">
        <w:rPr>
          <w:rFonts w:ascii="Times New Roman" w:hAnsi="Times New Roman" w:cs="Times New Roman"/>
          <w:spacing w:val="-6"/>
          <w:sz w:val="28"/>
          <w:szCs w:val="28"/>
        </w:rPr>
        <w:t>:</w:t>
      </w:r>
      <w:r w:rsidR="00B705CF" w:rsidRPr="003F37C2">
        <w:rPr>
          <w:rFonts w:ascii="Times New Roman" w:hAnsi="Times New Roman" w:cs="Times New Roman"/>
          <w:spacing w:val="-6"/>
          <w:sz w:val="28"/>
          <w:szCs w:val="28"/>
        </w:rPr>
        <w:t xml:space="preserve"> </w:t>
      </w:r>
      <w:r w:rsidR="00B705CF" w:rsidRPr="003F37C2">
        <w:rPr>
          <w:rFonts w:ascii="Times New Roman" w:hAnsi="Times New Roman" w:cs="Times New Roman"/>
          <w:spacing w:val="-6"/>
          <w:sz w:val="28"/>
          <w:szCs w:val="28"/>
          <w:lang w:val="en-US"/>
        </w:rPr>
        <w:t>LS</w:t>
      </w:r>
      <w:r w:rsidR="00B705CF" w:rsidRPr="003F37C2">
        <w:rPr>
          <w:rFonts w:ascii="Times New Roman" w:hAnsi="Times New Roman" w:cs="Times New Roman"/>
          <w:spacing w:val="-6"/>
          <w:sz w:val="28"/>
          <w:szCs w:val="28"/>
        </w:rPr>
        <w:t xml:space="preserve"> 63</w:t>
      </w:r>
      <w:r w:rsidR="00B705CF" w:rsidRPr="003F37C2">
        <w:rPr>
          <w:rFonts w:ascii="Times New Roman" w:hAnsi="Times New Roman" w:cs="Times New Roman"/>
          <w:spacing w:val="-6"/>
          <w:sz w:val="28"/>
          <w:szCs w:val="28"/>
          <w:lang w:val="en-US"/>
        </w:rPr>
        <w:t>u</w:t>
      </w:r>
      <w:r w:rsidR="00B705CF" w:rsidRPr="003F37C2">
        <w:rPr>
          <w:rFonts w:ascii="Times New Roman" w:hAnsi="Times New Roman" w:cs="Times New Roman"/>
          <w:spacing w:val="-6"/>
          <w:sz w:val="28"/>
          <w:szCs w:val="28"/>
        </w:rPr>
        <w:t xml:space="preserve"> </w:t>
      </w:r>
      <w:r w:rsidR="00102862" w:rsidRPr="003F37C2">
        <w:rPr>
          <w:rFonts w:ascii="Times New Roman" w:hAnsi="Times New Roman" w:cs="Times New Roman"/>
          <w:spacing w:val="-6"/>
          <w:sz w:val="28"/>
          <w:szCs w:val="28"/>
        </w:rPr>
        <w:t xml:space="preserve"> фирмы </w:t>
      </w:r>
      <w:r w:rsidR="00B705CF" w:rsidRPr="003F37C2">
        <w:rPr>
          <w:rFonts w:ascii="Times New Roman" w:hAnsi="Times New Roman" w:cs="Times New Roman"/>
          <w:spacing w:val="-6"/>
          <w:sz w:val="28"/>
          <w:szCs w:val="28"/>
          <w:lang w:val="en-US"/>
        </w:rPr>
        <w:t>Toray</w:t>
      </w:r>
      <w:r w:rsidR="00B705CF" w:rsidRPr="003F37C2">
        <w:rPr>
          <w:rFonts w:ascii="Times New Roman" w:hAnsi="Times New Roman" w:cs="Times New Roman"/>
          <w:spacing w:val="-6"/>
          <w:sz w:val="28"/>
          <w:szCs w:val="28"/>
        </w:rPr>
        <w:t xml:space="preserve"> </w:t>
      </w:r>
      <w:r w:rsidR="00B705CF" w:rsidRPr="003F37C2">
        <w:rPr>
          <w:rFonts w:ascii="Times New Roman" w:hAnsi="Times New Roman" w:cs="Times New Roman"/>
          <w:spacing w:val="-6"/>
          <w:sz w:val="28"/>
          <w:szCs w:val="28"/>
          <w:lang w:val="en-US"/>
        </w:rPr>
        <w:t>Silicone</w:t>
      </w:r>
      <w:r w:rsidR="00102862" w:rsidRPr="003F37C2">
        <w:rPr>
          <w:rFonts w:ascii="Times New Roman" w:hAnsi="Times New Roman" w:cs="Times New Roman"/>
          <w:spacing w:val="-6"/>
          <w:sz w:val="28"/>
          <w:szCs w:val="28"/>
        </w:rPr>
        <w:t xml:space="preserve">, </w:t>
      </w:r>
      <w:r w:rsidR="00102862" w:rsidRPr="003F37C2">
        <w:rPr>
          <w:rFonts w:ascii="Times New Roman" w:hAnsi="Times New Roman" w:cs="Times New Roman"/>
          <w:spacing w:val="-6"/>
          <w:sz w:val="28"/>
          <w:szCs w:val="28"/>
          <w:lang w:val="en-US"/>
        </w:rPr>
        <w:t>Silastic</w:t>
      </w:r>
      <w:r w:rsidR="00102862" w:rsidRPr="003F37C2">
        <w:rPr>
          <w:rFonts w:ascii="Times New Roman" w:hAnsi="Times New Roman" w:cs="Times New Roman"/>
          <w:spacing w:val="-6"/>
          <w:sz w:val="28"/>
          <w:szCs w:val="28"/>
        </w:rPr>
        <w:t xml:space="preserve"> </w:t>
      </w:r>
      <w:r w:rsidR="00102862" w:rsidRPr="003F37C2">
        <w:rPr>
          <w:rFonts w:ascii="Times New Roman" w:hAnsi="Times New Roman" w:cs="Times New Roman"/>
          <w:spacing w:val="-6"/>
          <w:sz w:val="28"/>
          <w:szCs w:val="28"/>
          <w:lang w:val="en-US"/>
        </w:rPr>
        <w:t>LS</w:t>
      </w:r>
      <w:r w:rsidR="003E6A29" w:rsidRPr="003F37C2">
        <w:rPr>
          <w:rFonts w:ascii="Times New Roman" w:hAnsi="Times New Roman" w:cs="Times New Roman"/>
          <w:spacing w:val="-6"/>
          <w:sz w:val="28"/>
          <w:szCs w:val="28"/>
        </w:rPr>
        <w:t xml:space="preserve"> - 420</w:t>
      </w:r>
      <w:r w:rsidR="00102862" w:rsidRPr="003F37C2">
        <w:rPr>
          <w:rFonts w:ascii="Times New Roman" w:hAnsi="Times New Roman" w:cs="Times New Roman"/>
          <w:spacing w:val="-6"/>
          <w:sz w:val="28"/>
          <w:szCs w:val="28"/>
        </w:rPr>
        <w:t xml:space="preserve"> компании </w:t>
      </w:r>
      <w:r w:rsidR="00102862" w:rsidRPr="003F37C2">
        <w:rPr>
          <w:rFonts w:ascii="Times New Roman" w:hAnsi="Times New Roman" w:cs="Times New Roman"/>
          <w:spacing w:val="-6"/>
          <w:sz w:val="28"/>
          <w:szCs w:val="28"/>
          <w:lang w:val="en-US"/>
        </w:rPr>
        <w:t>Dow</w:t>
      </w:r>
      <w:r w:rsidR="00102862" w:rsidRPr="003F37C2">
        <w:rPr>
          <w:rFonts w:ascii="Times New Roman" w:hAnsi="Times New Roman" w:cs="Times New Roman"/>
          <w:spacing w:val="-6"/>
          <w:sz w:val="28"/>
          <w:szCs w:val="28"/>
        </w:rPr>
        <w:t xml:space="preserve">  </w:t>
      </w:r>
      <w:r w:rsidR="00102862" w:rsidRPr="003F37C2">
        <w:rPr>
          <w:rFonts w:ascii="Times New Roman" w:hAnsi="Times New Roman" w:cs="Times New Roman"/>
          <w:spacing w:val="-6"/>
          <w:sz w:val="28"/>
          <w:szCs w:val="28"/>
          <w:lang w:val="en-US"/>
        </w:rPr>
        <w:t>Corning</w:t>
      </w:r>
      <w:r w:rsidR="00102862" w:rsidRPr="003F37C2">
        <w:rPr>
          <w:rFonts w:ascii="Times New Roman" w:hAnsi="Times New Roman" w:cs="Times New Roman"/>
          <w:spacing w:val="-6"/>
          <w:sz w:val="28"/>
          <w:szCs w:val="28"/>
        </w:rPr>
        <w:t xml:space="preserve">, </w:t>
      </w:r>
      <w:r w:rsidR="003F37C2" w:rsidRPr="003F37C2">
        <w:rPr>
          <w:rFonts w:ascii="Times New Roman" w:hAnsi="Times New Roman" w:cs="Times New Roman"/>
          <w:spacing w:val="-6"/>
          <w:sz w:val="28"/>
          <w:szCs w:val="28"/>
        </w:rPr>
        <w:t>и</w:t>
      </w:r>
      <w:r w:rsidR="00102862" w:rsidRPr="003F37C2">
        <w:rPr>
          <w:rFonts w:ascii="Times New Roman" w:hAnsi="Times New Roman" w:cs="Times New Roman"/>
          <w:spacing w:val="-6"/>
          <w:sz w:val="28"/>
          <w:szCs w:val="28"/>
        </w:rPr>
        <w:t xml:space="preserve"> отечественные марки СКТФТ -50 и СКТФТ -100. </w:t>
      </w:r>
    </w:p>
    <w:p w:rsidR="009F4991" w:rsidRPr="003F37C2" w:rsidRDefault="00102862" w:rsidP="00F022A1">
      <w:pPr>
        <w:widowControl w:val="0"/>
        <w:spacing w:line="360" w:lineRule="auto"/>
        <w:ind w:right="-185" w:firstLine="426"/>
        <w:jc w:val="both"/>
        <w:rPr>
          <w:rFonts w:ascii="Times New Roman" w:hAnsi="Times New Roman" w:cs="Times New Roman"/>
          <w:spacing w:val="-6"/>
          <w:sz w:val="28"/>
          <w:szCs w:val="28"/>
        </w:rPr>
      </w:pPr>
      <w:r w:rsidRPr="003F37C2">
        <w:rPr>
          <w:rFonts w:ascii="Times New Roman" w:hAnsi="Times New Roman" w:cs="Times New Roman"/>
          <w:spacing w:val="-6"/>
          <w:sz w:val="28"/>
          <w:szCs w:val="28"/>
        </w:rPr>
        <w:t xml:space="preserve">В нашей стране технология синтеза высокомолекулярных фторсилоксановых каучуков была разработана </w:t>
      </w:r>
      <w:r w:rsidR="00637462" w:rsidRPr="003F37C2">
        <w:rPr>
          <w:rFonts w:ascii="Times New Roman" w:hAnsi="Times New Roman" w:cs="Times New Roman"/>
          <w:spacing w:val="-6"/>
          <w:sz w:val="28"/>
          <w:szCs w:val="28"/>
        </w:rPr>
        <w:t xml:space="preserve">и усовершенствована </w:t>
      </w:r>
      <w:r w:rsidRPr="003F37C2">
        <w:rPr>
          <w:rFonts w:ascii="Times New Roman" w:hAnsi="Times New Roman" w:cs="Times New Roman"/>
          <w:spacing w:val="-6"/>
          <w:sz w:val="28"/>
          <w:szCs w:val="28"/>
        </w:rPr>
        <w:t>ВНИИСК им. С.В. Леб</w:t>
      </w:r>
      <w:r w:rsidR="002D46A0" w:rsidRPr="003F37C2">
        <w:rPr>
          <w:rFonts w:ascii="Times New Roman" w:hAnsi="Times New Roman" w:cs="Times New Roman"/>
          <w:spacing w:val="-6"/>
          <w:sz w:val="28"/>
          <w:szCs w:val="28"/>
        </w:rPr>
        <w:t>едева.</w:t>
      </w:r>
    </w:p>
    <w:p w:rsidR="002D46A0" w:rsidRPr="003F37C2" w:rsidRDefault="0013068C" w:rsidP="00F022A1">
      <w:pPr>
        <w:widowControl w:val="0"/>
        <w:spacing w:line="360" w:lineRule="auto"/>
        <w:ind w:right="-185" w:firstLine="426"/>
        <w:jc w:val="both"/>
        <w:rPr>
          <w:rFonts w:ascii="Times New Roman" w:hAnsi="Times New Roman" w:cs="Times New Roman"/>
          <w:spacing w:val="-6"/>
          <w:sz w:val="28"/>
          <w:szCs w:val="28"/>
        </w:rPr>
      </w:pPr>
      <w:r w:rsidRPr="003F37C2">
        <w:rPr>
          <w:rFonts w:ascii="Times New Roman" w:hAnsi="Times New Roman" w:cs="Times New Roman"/>
          <w:spacing w:val="-6"/>
          <w:sz w:val="28"/>
          <w:szCs w:val="28"/>
        </w:rPr>
        <w:t>Самими распространенными представителями</w:t>
      </w:r>
      <w:r w:rsidR="002D46A0" w:rsidRPr="003F37C2">
        <w:rPr>
          <w:rFonts w:ascii="Times New Roman" w:hAnsi="Times New Roman" w:cs="Times New Roman"/>
          <w:spacing w:val="-6"/>
          <w:sz w:val="28"/>
          <w:szCs w:val="28"/>
        </w:rPr>
        <w:t xml:space="preserve"> фторсилоксановых каучуков</w:t>
      </w:r>
      <w:r w:rsidRPr="003F37C2">
        <w:rPr>
          <w:rFonts w:ascii="Times New Roman" w:hAnsi="Times New Roman" w:cs="Times New Roman"/>
          <w:spacing w:val="-6"/>
          <w:sz w:val="28"/>
          <w:szCs w:val="28"/>
        </w:rPr>
        <w:t xml:space="preserve"> являются линейный полимер </w:t>
      </w:r>
      <w:r w:rsidR="002D46A0" w:rsidRPr="003F37C2">
        <w:rPr>
          <w:rFonts w:ascii="Times New Roman" w:hAnsi="Times New Roman" w:cs="Times New Roman"/>
          <w:spacing w:val="-6"/>
          <w:sz w:val="28"/>
          <w:szCs w:val="28"/>
        </w:rPr>
        <w:t>полиметил(3,3,3-трифторпропилсилоксан)</w:t>
      </w:r>
      <w:r w:rsidRPr="003F37C2">
        <w:rPr>
          <w:rFonts w:ascii="Times New Roman" w:hAnsi="Times New Roman" w:cs="Times New Roman"/>
          <w:spacing w:val="-6"/>
          <w:sz w:val="28"/>
          <w:szCs w:val="28"/>
        </w:rPr>
        <w:t xml:space="preserve"> и его сополимер с диметилсилоксановыми звеньями</w:t>
      </w:r>
      <w:r w:rsidR="002D46A0" w:rsidRPr="003F37C2">
        <w:rPr>
          <w:rFonts w:ascii="Times New Roman" w:hAnsi="Times New Roman" w:cs="Times New Roman"/>
          <w:spacing w:val="-6"/>
          <w:sz w:val="28"/>
          <w:szCs w:val="28"/>
        </w:rPr>
        <w:t>. Он</w:t>
      </w:r>
      <w:r w:rsidRPr="003F37C2">
        <w:rPr>
          <w:rFonts w:ascii="Times New Roman" w:hAnsi="Times New Roman" w:cs="Times New Roman"/>
          <w:spacing w:val="-6"/>
          <w:sz w:val="28"/>
          <w:szCs w:val="28"/>
        </w:rPr>
        <w:t>и</w:t>
      </w:r>
      <w:r w:rsidR="002D46A0" w:rsidRPr="003F37C2">
        <w:rPr>
          <w:rFonts w:ascii="Times New Roman" w:hAnsi="Times New Roman" w:cs="Times New Roman"/>
          <w:spacing w:val="-6"/>
          <w:sz w:val="28"/>
          <w:szCs w:val="28"/>
        </w:rPr>
        <w:t xml:space="preserve"> обладает термостойкостью, близкой к термостойкости силоксановых каучуков и маслостойкостью на уровне каучука СКН -40. </w:t>
      </w:r>
      <w:r w:rsidR="00C87BAA" w:rsidRPr="003F37C2">
        <w:rPr>
          <w:rFonts w:ascii="Times New Roman" w:hAnsi="Times New Roman" w:cs="Times New Roman"/>
          <w:spacing w:val="-6"/>
          <w:sz w:val="28"/>
          <w:szCs w:val="28"/>
        </w:rPr>
        <w:t>Поэтому, несмотря на высокую стоимость, он</w:t>
      </w:r>
      <w:r w:rsidRPr="003F37C2">
        <w:rPr>
          <w:rFonts w:ascii="Times New Roman" w:hAnsi="Times New Roman" w:cs="Times New Roman"/>
          <w:spacing w:val="-6"/>
          <w:sz w:val="28"/>
          <w:szCs w:val="28"/>
        </w:rPr>
        <w:t>и</w:t>
      </w:r>
      <w:r w:rsidR="00C87BAA" w:rsidRPr="003F37C2">
        <w:rPr>
          <w:rFonts w:ascii="Times New Roman" w:hAnsi="Times New Roman" w:cs="Times New Roman"/>
          <w:spacing w:val="-6"/>
          <w:sz w:val="28"/>
          <w:szCs w:val="28"/>
        </w:rPr>
        <w:t xml:space="preserve"> используется при необходимости обеспечения сочетания маслостойкости с очень высокой </w:t>
      </w:r>
      <w:r w:rsidR="00C87BAA" w:rsidRPr="003F37C2">
        <w:rPr>
          <w:rFonts w:ascii="Times New Roman" w:hAnsi="Times New Roman" w:cs="Times New Roman"/>
          <w:spacing w:val="-6"/>
          <w:sz w:val="28"/>
          <w:szCs w:val="28"/>
        </w:rPr>
        <w:lastRenderedPageBreak/>
        <w:t>морозостойкостью (в основном при изготовлении уникальных изделий).</w:t>
      </w:r>
    </w:p>
    <w:p w:rsidR="00D80EEE" w:rsidRPr="003F37C2" w:rsidRDefault="00D80EEE" w:rsidP="00F022A1">
      <w:pPr>
        <w:widowControl w:val="0"/>
        <w:spacing w:line="360" w:lineRule="auto"/>
        <w:ind w:right="-185" w:firstLine="426"/>
        <w:jc w:val="both"/>
        <w:rPr>
          <w:rFonts w:ascii="Times New Roman" w:hAnsi="Times New Roman" w:cs="Times New Roman"/>
          <w:spacing w:val="-6"/>
          <w:sz w:val="28"/>
          <w:szCs w:val="28"/>
        </w:rPr>
      </w:pPr>
      <w:r w:rsidRPr="003F37C2">
        <w:rPr>
          <w:rFonts w:ascii="Times New Roman" w:hAnsi="Times New Roman" w:cs="Times New Roman"/>
          <w:spacing w:val="-6"/>
          <w:sz w:val="28"/>
          <w:szCs w:val="28"/>
        </w:rPr>
        <w:t>Особый интерес с точки зрения морозостойкости представляют резины на основе</w:t>
      </w:r>
      <w:r w:rsidR="0013068C" w:rsidRPr="003F37C2">
        <w:rPr>
          <w:rFonts w:ascii="Times New Roman" w:hAnsi="Times New Roman" w:cs="Times New Roman"/>
          <w:spacing w:val="-6"/>
          <w:sz w:val="28"/>
          <w:szCs w:val="28"/>
        </w:rPr>
        <w:t xml:space="preserve"> сополимера</w:t>
      </w:r>
      <w:r w:rsidRPr="003F37C2">
        <w:rPr>
          <w:rFonts w:ascii="Times New Roman" w:hAnsi="Times New Roman" w:cs="Times New Roman"/>
          <w:spacing w:val="-6"/>
          <w:sz w:val="28"/>
          <w:szCs w:val="28"/>
        </w:rPr>
        <w:t xml:space="preserve"> СКТФТ -50</w:t>
      </w:r>
      <w:r w:rsidR="0013068C" w:rsidRPr="003F37C2">
        <w:rPr>
          <w:rFonts w:ascii="Times New Roman" w:hAnsi="Times New Roman" w:cs="Times New Roman"/>
          <w:spacing w:val="-6"/>
          <w:sz w:val="28"/>
          <w:szCs w:val="28"/>
        </w:rPr>
        <w:t xml:space="preserve"> (содержание 50 % мол.3,3,3- трифторпропилметилсилоксановых и 50 % мол</w:t>
      </w:r>
      <w:r w:rsidRPr="003F37C2">
        <w:rPr>
          <w:rFonts w:ascii="Times New Roman" w:hAnsi="Times New Roman" w:cs="Times New Roman"/>
          <w:spacing w:val="-6"/>
          <w:sz w:val="28"/>
          <w:szCs w:val="28"/>
        </w:rPr>
        <w:t>.</w:t>
      </w:r>
      <w:r w:rsidR="0013068C" w:rsidRPr="003F37C2">
        <w:rPr>
          <w:rFonts w:ascii="Times New Roman" w:hAnsi="Times New Roman" w:cs="Times New Roman"/>
          <w:spacing w:val="-6"/>
          <w:sz w:val="28"/>
          <w:szCs w:val="28"/>
        </w:rPr>
        <w:t xml:space="preserve"> диметилсилоксановых звеньев).</w:t>
      </w:r>
      <w:r w:rsidRPr="003F37C2">
        <w:rPr>
          <w:rFonts w:ascii="Times New Roman" w:hAnsi="Times New Roman" w:cs="Times New Roman"/>
          <w:spacing w:val="-6"/>
          <w:sz w:val="28"/>
          <w:szCs w:val="28"/>
        </w:rPr>
        <w:t xml:space="preserve"> Они не кристаллизуются до температур минус 90 °С и не требуют дополнительного введения пластификаторов, улучшающих морозостойкость, т.е. не теряют моро</w:t>
      </w:r>
      <w:r w:rsidR="00C87BAA" w:rsidRPr="003F37C2">
        <w:rPr>
          <w:rFonts w:ascii="Times New Roman" w:hAnsi="Times New Roman" w:cs="Times New Roman"/>
          <w:spacing w:val="-6"/>
          <w:sz w:val="28"/>
          <w:szCs w:val="28"/>
        </w:rPr>
        <w:t>зостойко</w:t>
      </w:r>
      <w:r w:rsidR="002D46A0" w:rsidRPr="003F37C2">
        <w:rPr>
          <w:rFonts w:ascii="Times New Roman" w:hAnsi="Times New Roman" w:cs="Times New Roman"/>
          <w:spacing w:val="-6"/>
          <w:sz w:val="28"/>
          <w:szCs w:val="28"/>
        </w:rPr>
        <w:t>сть при длительной эксплуата</w:t>
      </w:r>
      <w:r w:rsidR="00C87BAA" w:rsidRPr="003F37C2">
        <w:rPr>
          <w:rFonts w:ascii="Times New Roman" w:hAnsi="Times New Roman" w:cs="Times New Roman"/>
          <w:spacing w:val="-6"/>
          <w:sz w:val="28"/>
          <w:szCs w:val="28"/>
        </w:rPr>
        <w:t>ции. Менее морозостойки резины на основе каучука СКТФТ -100. Их рекомендуется эксплуатировать при температурах до минус 50°С, т.к. при более низких температурах активно развиваются процессы микрокристаллизации. Морозостойкость изменяется при изменении содержания трифтопропильных звеньев. Так, значение коэффициента морозостойкости по эластическому восстановлению (К</w:t>
      </w:r>
      <w:r w:rsidR="00C87BAA" w:rsidRPr="003F37C2">
        <w:rPr>
          <w:rFonts w:ascii="Times New Roman" w:hAnsi="Times New Roman" w:cs="Times New Roman"/>
          <w:spacing w:val="-6"/>
          <w:sz w:val="28"/>
          <w:szCs w:val="28"/>
          <w:vertAlign w:val="subscript"/>
        </w:rPr>
        <w:t>в</w:t>
      </w:r>
      <w:r w:rsidR="00C87BAA" w:rsidRPr="003F37C2">
        <w:rPr>
          <w:rFonts w:ascii="Times New Roman" w:hAnsi="Times New Roman" w:cs="Times New Roman"/>
          <w:spacing w:val="-6"/>
          <w:sz w:val="28"/>
          <w:szCs w:val="28"/>
        </w:rPr>
        <w:t>) при температуре минус 55</w:t>
      </w:r>
      <w:r w:rsidR="007613E2" w:rsidRPr="003F37C2">
        <w:rPr>
          <w:rFonts w:ascii="Times New Roman" w:hAnsi="Times New Roman" w:cs="Times New Roman"/>
          <w:spacing w:val="-6"/>
          <w:sz w:val="28"/>
          <w:szCs w:val="28"/>
        </w:rPr>
        <w:t xml:space="preserve"> резин из каучуков, содержащих 0, 25, 50, 75, и100 % (мол.) трифторпропильных звеньев составляют 0,85; 0,55; 0,46 и 0,2 соответственно, а К</w:t>
      </w:r>
      <w:r w:rsidR="007613E2" w:rsidRPr="003F37C2">
        <w:rPr>
          <w:rFonts w:ascii="Times New Roman" w:hAnsi="Times New Roman" w:cs="Times New Roman"/>
          <w:spacing w:val="-6"/>
          <w:sz w:val="28"/>
          <w:szCs w:val="28"/>
          <w:vertAlign w:val="subscript"/>
        </w:rPr>
        <w:t>в</w:t>
      </w:r>
      <w:r w:rsidR="007613E2" w:rsidRPr="003F37C2">
        <w:rPr>
          <w:rFonts w:ascii="Times New Roman" w:hAnsi="Times New Roman" w:cs="Times New Roman"/>
          <w:spacing w:val="-6"/>
          <w:sz w:val="28"/>
          <w:szCs w:val="28"/>
        </w:rPr>
        <w:t xml:space="preserve"> резин из СКТФТ -50 и СК</w:t>
      </w:r>
      <w:r w:rsidR="009F6452" w:rsidRPr="003F37C2">
        <w:rPr>
          <w:rFonts w:ascii="Times New Roman" w:hAnsi="Times New Roman" w:cs="Times New Roman"/>
          <w:spacing w:val="-6"/>
          <w:sz w:val="28"/>
          <w:szCs w:val="28"/>
        </w:rPr>
        <w:t>ТФТ -100 составляет 0,6 и 0,2 [1</w:t>
      </w:r>
      <w:r w:rsidR="007613E2" w:rsidRPr="003F37C2">
        <w:rPr>
          <w:rFonts w:ascii="Times New Roman" w:hAnsi="Times New Roman" w:cs="Times New Roman"/>
          <w:spacing w:val="-6"/>
          <w:sz w:val="28"/>
          <w:szCs w:val="28"/>
        </w:rPr>
        <w:t>, т.2, с.96]. Несмотря на это, резины на основе высокомолекулярных  фторсилоксановых каучуков являются наиболее морозостойкими материалами для эксплуатации в топливах и других углеводородных средах.</w:t>
      </w:r>
      <w:r w:rsidR="00C91DA2" w:rsidRPr="003F37C2">
        <w:rPr>
          <w:rFonts w:ascii="Times New Roman" w:hAnsi="Times New Roman" w:cs="Times New Roman"/>
          <w:spacing w:val="-6"/>
          <w:sz w:val="28"/>
          <w:szCs w:val="28"/>
        </w:rPr>
        <w:t xml:space="preserve"> </w:t>
      </w:r>
      <w:r w:rsidR="00C43150" w:rsidRPr="003F37C2">
        <w:rPr>
          <w:rFonts w:ascii="Times New Roman" w:hAnsi="Times New Roman" w:cs="Times New Roman"/>
          <w:spacing w:val="-6"/>
          <w:sz w:val="28"/>
          <w:szCs w:val="28"/>
        </w:rPr>
        <w:t>Свойства отечественных фторсилоксановых каучуков и резин на их основе приведены в таблице 1</w:t>
      </w:r>
    </w:p>
    <w:p w:rsidR="00C43150" w:rsidRPr="00F022A1" w:rsidRDefault="00C43150" w:rsidP="00F022A1">
      <w:pPr>
        <w:widowControl w:val="0"/>
        <w:spacing w:line="360" w:lineRule="auto"/>
        <w:ind w:right="-185"/>
        <w:jc w:val="right"/>
        <w:rPr>
          <w:rFonts w:ascii="Times New Roman" w:hAnsi="Times New Roman" w:cs="Times New Roman"/>
          <w:sz w:val="24"/>
          <w:szCs w:val="28"/>
        </w:rPr>
      </w:pPr>
      <w:r w:rsidRPr="00F022A1">
        <w:rPr>
          <w:rFonts w:ascii="Times New Roman" w:hAnsi="Times New Roman" w:cs="Times New Roman"/>
          <w:sz w:val="24"/>
          <w:szCs w:val="28"/>
        </w:rPr>
        <w:t>Таблица 1</w:t>
      </w:r>
    </w:p>
    <w:p w:rsidR="00056572" w:rsidRPr="00F022A1" w:rsidRDefault="00056572" w:rsidP="00F022A1">
      <w:pPr>
        <w:widowControl w:val="0"/>
        <w:spacing w:line="360" w:lineRule="auto"/>
        <w:ind w:right="-185"/>
        <w:jc w:val="right"/>
        <w:rPr>
          <w:rFonts w:ascii="Times New Roman" w:hAnsi="Times New Roman" w:cs="Times New Roman"/>
          <w:sz w:val="24"/>
          <w:szCs w:val="28"/>
        </w:rPr>
      </w:pPr>
      <w:r w:rsidRPr="00F022A1">
        <w:rPr>
          <w:rFonts w:ascii="Times New Roman" w:hAnsi="Times New Roman" w:cs="Times New Roman"/>
          <w:sz w:val="24"/>
          <w:szCs w:val="28"/>
        </w:rPr>
        <w:t>Свойства отечественных фторсилоксановых каучуков и резин на их основе</w:t>
      </w:r>
    </w:p>
    <w:tbl>
      <w:tblPr>
        <w:tblStyle w:val="a4"/>
        <w:tblW w:w="9750" w:type="dxa"/>
        <w:tblLook w:val="04A0"/>
      </w:tblPr>
      <w:tblGrid>
        <w:gridCol w:w="3402"/>
        <w:gridCol w:w="1587"/>
        <w:gridCol w:w="1587"/>
        <w:gridCol w:w="1587"/>
        <w:gridCol w:w="1587"/>
      </w:tblGrid>
      <w:tr w:rsidR="003F37C2" w:rsidTr="003F37C2">
        <w:tc>
          <w:tcPr>
            <w:tcW w:w="3402" w:type="dxa"/>
          </w:tcPr>
          <w:p w:rsidR="00C43150" w:rsidRPr="00F022A1" w:rsidRDefault="00C43150" w:rsidP="00F022A1">
            <w:pPr>
              <w:widowControl w:val="0"/>
              <w:spacing w:before="60" w:after="60"/>
              <w:ind w:right="-185"/>
              <w:jc w:val="both"/>
              <w:rPr>
                <w:rFonts w:ascii="Times New Roman" w:hAnsi="Times New Roman" w:cs="Times New Roman"/>
                <w:szCs w:val="28"/>
              </w:rPr>
            </w:pPr>
            <w:r w:rsidRPr="00F022A1">
              <w:rPr>
                <w:rFonts w:ascii="Times New Roman" w:hAnsi="Times New Roman" w:cs="Times New Roman"/>
                <w:szCs w:val="28"/>
              </w:rPr>
              <w:t>Показатель</w:t>
            </w:r>
          </w:p>
        </w:tc>
        <w:tc>
          <w:tcPr>
            <w:tcW w:w="1587" w:type="dxa"/>
            <w:vAlign w:val="center"/>
          </w:tcPr>
          <w:p w:rsidR="00C43150" w:rsidRPr="003F37C2" w:rsidRDefault="00C43150" w:rsidP="003F37C2">
            <w:pPr>
              <w:widowControl w:val="0"/>
              <w:spacing w:before="60" w:after="60"/>
              <w:ind w:right="-185"/>
              <w:jc w:val="center"/>
              <w:rPr>
                <w:rFonts w:ascii="Times New Roman" w:hAnsi="Times New Roman" w:cs="Times New Roman"/>
                <w:sz w:val="20"/>
                <w:szCs w:val="28"/>
              </w:rPr>
            </w:pPr>
            <w:r w:rsidRPr="003F37C2">
              <w:rPr>
                <w:rFonts w:ascii="Times New Roman" w:hAnsi="Times New Roman" w:cs="Times New Roman"/>
                <w:sz w:val="20"/>
                <w:szCs w:val="28"/>
              </w:rPr>
              <w:t>СКТФТ -25</w:t>
            </w:r>
          </w:p>
        </w:tc>
        <w:tc>
          <w:tcPr>
            <w:tcW w:w="1587" w:type="dxa"/>
            <w:vAlign w:val="center"/>
          </w:tcPr>
          <w:p w:rsidR="00C43150" w:rsidRPr="003F37C2" w:rsidRDefault="00C43150" w:rsidP="003F37C2">
            <w:pPr>
              <w:widowControl w:val="0"/>
              <w:spacing w:before="60" w:after="60"/>
              <w:ind w:right="-185"/>
              <w:jc w:val="center"/>
              <w:rPr>
                <w:rFonts w:ascii="Times New Roman" w:hAnsi="Times New Roman" w:cs="Times New Roman"/>
                <w:sz w:val="20"/>
                <w:szCs w:val="28"/>
              </w:rPr>
            </w:pPr>
            <w:r w:rsidRPr="003F37C2">
              <w:rPr>
                <w:rFonts w:ascii="Times New Roman" w:hAnsi="Times New Roman" w:cs="Times New Roman"/>
                <w:sz w:val="20"/>
                <w:szCs w:val="28"/>
              </w:rPr>
              <w:t>СКТФТ- 50</w:t>
            </w:r>
          </w:p>
        </w:tc>
        <w:tc>
          <w:tcPr>
            <w:tcW w:w="1587" w:type="dxa"/>
            <w:vAlign w:val="center"/>
          </w:tcPr>
          <w:p w:rsidR="00C43150" w:rsidRPr="003F37C2" w:rsidRDefault="00AA3AD6" w:rsidP="003F37C2">
            <w:pPr>
              <w:widowControl w:val="0"/>
              <w:spacing w:before="60" w:after="60"/>
              <w:ind w:right="-185"/>
              <w:jc w:val="center"/>
              <w:rPr>
                <w:rFonts w:ascii="Times New Roman" w:hAnsi="Times New Roman" w:cs="Times New Roman"/>
                <w:sz w:val="20"/>
                <w:szCs w:val="28"/>
              </w:rPr>
            </w:pPr>
            <w:r w:rsidRPr="003F37C2">
              <w:rPr>
                <w:rFonts w:ascii="Times New Roman" w:hAnsi="Times New Roman" w:cs="Times New Roman"/>
                <w:sz w:val="20"/>
                <w:szCs w:val="28"/>
              </w:rPr>
              <w:t>СКТФТ –</w:t>
            </w:r>
            <w:r w:rsidR="00716A06" w:rsidRPr="003F37C2">
              <w:rPr>
                <w:rFonts w:ascii="Times New Roman" w:hAnsi="Times New Roman" w:cs="Times New Roman"/>
                <w:sz w:val="20"/>
                <w:szCs w:val="28"/>
              </w:rPr>
              <w:t xml:space="preserve"> </w:t>
            </w:r>
            <w:r w:rsidRPr="003F37C2">
              <w:rPr>
                <w:rFonts w:ascii="Times New Roman" w:hAnsi="Times New Roman" w:cs="Times New Roman"/>
                <w:sz w:val="20"/>
                <w:szCs w:val="28"/>
              </w:rPr>
              <w:t>100</w:t>
            </w:r>
          </w:p>
        </w:tc>
        <w:tc>
          <w:tcPr>
            <w:tcW w:w="1587" w:type="dxa"/>
            <w:vAlign w:val="center"/>
          </w:tcPr>
          <w:p w:rsidR="00AA3AD6" w:rsidRPr="003F37C2" w:rsidRDefault="00AA3AD6" w:rsidP="003F37C2">
            <w:pPr>
              <w:widowControl w:val="0"/>
              <w:spacing w:before="60" w:after="60"/>
              <w:ind w:right="-185"/>
              <w:jc w:val="center"/>
              <w:rPr>
                <w:rFonts w:ascii="Times New Roman" w:hAnsi="Times New Roman" w:cs="Times New Roman"/>
                <w:sz w:val="20"/>
                <w:szCs w:val="28"/>
              </w:rPr>
            </w:pPr>
            <w:r w:rsidRPr="003F37C2">
              <w:rPr>
                <w:rFonts w:ascii="Times New Roman" w:hAnsi="Times New Roman" w:cs="Times New Roman"/>
                <w:sz w:val="20"/>
                <w:szCs w:val="28"/>
              </w:rPr>
              <w:t>СКТФТ –100П</w:t>
            </w:r>
          </w:p>
        </w:tc>
      </w:tr>
      <w:tr w:rsidR="003F37C2" w:rsidTr="003F37C2">
        <w:tc>
          <w:tcPr>
            <w:tcW w:w="3402" w:type="dxa"/>
          </w:tcPr>
          <w:p w:rsidR="00056572" w:rsidRPr="00F022A1" w:rsidRDefault="00056572" w:rsidP="00F022A1">
            <w:pPr>
              <w:widowControl w:val="0"/>
              <w:spacing w:before="60" w:after="60"/>
              <w:ind w:right="-185"/>
              <w:jc w:val="both"/>
              <w:rPr>
                <w:rFonts w:ascii="Times New Roman" w:hAnsi="Times New Roman" w:cs="Times New Roman"/>
                <w:szCs w:val="28"/>
              </w:rPr>
            </w:pPr>
            <w:r w:rsidRPr="00F022A1">
              <w:rPr>
                <w:rFonts w:ascii="Times New Roman" w:hAnsi="Times New Roman" w:cs="Times New Roman"/>
                <w:szCs w:val="28"/>
              </w:rPr>
              <w:t>Характеристическая вязкость</w:t>
            </w:r>
          </w:p>
        </w:tc>
        <w:tc>
          <w:tcPr>
            <w:tcW w:w="1587" w:type="dxa"/>
            <w:vAlign w:val="center"/>
          </w:tcPr>
          <w:p w:rsidR="00C43150" w:rsidRPr="00F022A1" w:rsidRDefault="00056572" w:rsidP="003F37C2">
            <w:pPr>
              <w:widowControl w:val="0"/>
              <w:spacing w:before="60" w:after="60"/>
              <w:ind w:right="-185"/>
              <w:jc w:val="center"/>
              <w:rPr>
                <w:rFonts w:ascii="Times New Roman" w:hAnsi="Times New Roman" w:cs="Times New Roman"/>
                <w:szCs w:val="28"/>
              </w:rPr>
            </w:pPr>
            <w:r w:rsidRPr="00F022A1">
              <w:rPr>
                <w:rFonts w:ascii="Times New Roman" w:hAnsi="Times New Roman" w:cs="Times New Roman"/>
                <w:szCs w:val="28"/>
              </w:rPr>
              <w:t>-</w:t>
            </w:r>
          </w:p>
        </w:tc>
        <w:tc>
          <w:tcPr>
            <w:tcW w:w="1587" w:type="dxa"/>
            <w:vAlign w:val="center"/>
          </w:tcPr>
          <w:p w:rsidR="00C43150" w:rsidRPr="00F022A1" w:rsidRDefault="00056572" w:rsidP="003F37C2">
            <w:pPr>
              <w:widowControl w:val="0"/>
              <w:spacing w:before="60" w:after="60"/>
              <w:ind w:right="-185"/>
              <w:jc w:val="center"/>
              <w:rPr>
                <w:rFonts w:ascii="Times New Roman" w:hAnsi="Times New Roman" w:cs="Times New Roman"/>
                <w:szCs w:val="28"/>
              </w:rPr>
            </w:pPr>
            <w:r w:rsidRPr="00F022A1">
              <w:rPr>
                <w:rFonts w:ascii="Times New Roman" w:hAnsi="Times New Roman" w:cs="Times New Roman"/>
                <w:szCs w:val="28"/>
              </w:rPr>
              <w:t>0,75- -  1.15</w:t>
            </w:r>
          </w:p>
        </w:tc>
        <w:tc>
          <w:tcPr>
            <w:tcW w:w="1587" w:type="dxa"/>
            <w:vAlign w:val="center"/>
          </w:tcPr>
          <w:p w:rsidR="00C43150" w:rsidRPr="00F022A1" w:rsidRDefault="00056572" w:rsidP="003F37C2">
            <w:pPr>
              <w:widowControl w:val="0"/>
              <w:spacing w:before="60" w:after="60"/>
              <w:ind w:right="-185"/>
              <w:jc w:val="center"/>
              <w:rPr>
                <w:rFonts w:ascii="Times New Roman" w:hAnsi="Times New Roman" w:cs="Times New Roman"/>
                <w:szCs w:val="28"/>
              </w:rPr>
            </w:pPr>
            <w:r w:rsidRPr="00F022A1">
              <w:rPr>
                <w:rFonts w:ascii="Times New Roman" w:hAnsi="Times New Roman" w:cs="Times New Roman"/>
                <w:szCs w:val="28"/>
              </w:rPr>
              <w:t>-</w:t>
            </w:r>
          </w:p>
        </w:tc>
        <w:tc>
          <w:tcPr>
            <w:tcW w:w="1587" w:type="dxa"/>
            <w:vAlign w:val="center"/>
          </w:tcPr>
          <w:p w:rsidR="00C43150" w:rsidRPr="00F022A1" w:rsidRDefault="00056572" w:rsidP="003F37C2">
            <w:pPr>
              <w:widowControl w:val="0"/>
              <w:spacing w:before="60" w:after="60"/>
              <w:ind w:right="-185"/>
              <w:jc w:val="center"/>
              <w:rPr>
                <w:rFonts w:ascii="Times New Roman" w:hAnsi="Times New Roman" w:cs="Times New Roman"/>
                <w:szCs w:val="28"/>
              </w:rPr>
            </w:pPr>
            <w:r w:rsidRPr="00F022A1">
              <w:rPr>
                <w:rFonts w:ascii="Times New Roman" w:hAnsi="Times New Roman" w:cs="Times New Roman"/>
                <w:szCs w:val="28"/>
              </w:rPr>
              <w:t>-</w:t>
            </w:r>
          </w:p>
        </w:tc>
      </w:tr>
      <w:tr w:rsidR="003F37C2" w:rsidTr="003F37C2">
        <w:tc>
          <w:tcPr>
            <w:tcW w:w="3402" w:type="dxa"/>
          </w:tcPr>
          <w:p w:rsidR="00C43150" w:rsidRPr="00F022A1" w:rsidRDefault="00056572" w:rsidP="00F022A1">
            <w:pPr>
              <w:widowControl w:val="0"/>
              <w:spacing w:before="60" w:after="60"/>
              <w:ind w:right="-185"/>
              <w:jc w:val="both"/>
              <w:rPr>
                <w:rFonts w:ascii="Times New Roman" w:hAnsi="Times New Roman" w:cs="Times New Roman"/>
                <w:szCs w:val="28"/>
              </w:rPr>
            </w:pPr>
            <w:r w:rsidRPr="00F022A1">
              <w:rPr>
                <w:rFonts w:ascii="Times New Roman" w:hAnsi="Times New Roman" w:cs="Times New Roman"/>
                <w:szCs w:val="28"/>
              </w:rPr>
              <w:t>Молекулярная масса</w:t>
            </w:r>
          </w:p>
        </w:tc>
        <w:tc>
          <w:tcPr>
            <w:tcW w:w="1587" w:type="dxa"/>
            <w:vAlign w:val="center"/>
          </w:tcPr>
          <w:p w:rsidR="00C43150" w:rsidRPr="00F022A1" w:rsidRDefault="00056572" w:rsidP="003F37C2">
            <w:pPr>
              <w:widowControl w:val="0"/>
              <w:spacing w:before="60" w:after="60"/>
              <w:ind w:right="-185"/>
              <w:jc w:val="center"/>
              <w:rPr>
                <w:rFonts w:ascii="Times New Roman" w:hAnsi="Times New Roman" w:cs="Times New Roman"/>
                <w:szCs w:val="28"/>
              </w:rPr>
            </w:pPr>
            <w:r w:rsidRPr="00F022A1">
              <w:rPr>
                <w:rFonts w:ascii="Times New Roman" w:hAnsi="Times New Roman" w:cs="Times New Roman"/>
                <w:szCs w:val="28"/>
              </w:rPr>
              <w:t>(5-7)10</w:t>
            </w:r>
            <w:r w:rsidRPr="00F022A1">
              <w:rPr>
                <w:rFonts w:ascii="Times New Roman" w:hAnsi="Times New Roman" w:cs="Times New Roman"/>
                <w:szCs w:val="28"/>
                <w:vertAlign w:val="superscript"/>
              </w:rPr>
              <w:t>5</w:t>
            </w:r>
          </w:p>
        </w:tc>
        <w:tc>
          <w:tcPr>
            <w:tcW w:w="1587" w:type="dxa"/>
            <w:vAlign w:val="center"/>
          </w:tcPr>
          <w:p w:rsidR="00C43150" w:rsidRPr="00F022A1" w:rsidRDefault="00056572" w:rsidP="003F37C2">
            <w:pPr>
              <w:widowControl w:val="0"/>
              <w:spacing w:before="60" w:after="60"/>
              <w:ind w:right="-185"/>
              <w:jc w:val="center"/>
              <w:rPr>
                <w:rFonts w:ascii="Times New Roman" w:hAnsi="Times New Roman" w:cs="Times New Roman"/>
                <w:szCs w:val="28"/>
              </w:rPr>
            </w:pPr>
            <w:r w:rsidRPr="00F022A1">
              <w:rPr>
                <w:rFonts w:ascii="Times New Roman" w:hAnsi="Times New Roman" w:cs="Times New Roman"/>
                <w:szCs w:val="28"/>
              </w:rPr>
              <w:t>(5-7)10</w:t>
            </w:r>
            <w:r w:rsidRPr="00F022A1">
              <w:rPr>
                <w:rFonts w:ascii="Times New Roman" w:hAnsi="Times New Roman" w:cs="Times New Roman"/>
                <w:szCs w:val="28"/>
                <w:vertAlign w:val="superscript"/>
              </w:rPr>
              <w:t>5</w:t>
            </w:r>
          </w:p>
        </w:tc>
        <w:tc>
          <w:tcPr>
            <w:tcW w:w="1587" w:type="dxa"/>
            <w:vAlign w:val="center"/>
          </w:tcPr>
          <w:p w:rsidR="00C43150" w:rsidRPr="00F022A1" w:rsidRDefault="00056572" w:rsidP="003F37C2">
            <w:pPr>
              <w:widowControl w:val="0"/>
              <w:spacing w:before="60" w:after="60"/>
              <w:ind w:right="-185"/>
              <w:jc w:val="center"/>
              <w:rPr>
                <w:rFonts w:ascii="Times New Roman" w:hAnsi="Times New Roman" w:cs="Times New Roman"/>
                <w:szCs w:val="28"/>
              </w:rPr>
            </w:pPr>
            <w:r w:rsidRPr="00F022A1">
              <w:rPr>
                <w:rFonts w:ascii="Times New Roman" w:hAnsi="Times New Roman" w:cs="Times New Roman"/>
                <w:szCs w:val="28"/>
              </w:rPr>
              <w:t>(5-9)10</w:t>
            </w:r>
            <w:r w:rsidRPr="00F022A1">
              <w:rPr>
                <w:rFonts w:ascii="Times New Roman" w:hAnsi="Times New Roman" w:cs="Times New Roman"/>
                <w:szCs w:val="28"/>
                <w:vertAlign w:val="superscript"/>
              </w:rPr>
              <w:t>5</w:t>
            </w:r>
          </w:p>
        </w:tc>
        <w:tc>
          <w:tcPr>
            <w:tcW w:w="1587" w:type="dxa"/>
            <w:vAlign w:val="center"/>
          </w:tcPr>
          <w:p w:rsidR="00C43150" w:rsidRPr="00F022A1" w:rsidRDefault="00056572" w:rsidP="003F37C2">
            <w:pPr>
              <w:widowControl w:val="0"/>
              <w:spacing w:before="60" w:after="60"/>
              <w:ind w:right="-185"/>
              <w:jc w:val="center"/>
              <w:rPr>
                <w:rFonts w:ascii="Times New Roman" w:hAnsi="Times New Roman" w:cs="Times New Roman"/>
                <w:szCs w:val="28"/>
              </w:rPr>
            </w:pPr>
            <w:r w:rsidRPr="00F022A1">
              <w:rPr>
                <w:rFonts w:ascii="Times New Roman" w:hAnsi="Times New Roman" w:cs="Times New Roman"/>
                <w:szCs w:val="28"/>
              </w:rPr>
              <w:t>(7-20)10</w:t>
            </w:r>
            <w:r w:rsidRPr="00F022A1">
              <w:rPr>
                <w:rFonts w:ascii="Times New Roman" w:hAnsi="Times New Roman" w:cs="Times New Roman"/>
                <w:szCs w:val="28"/>
                <w:vertAlign w:val="superscript"/>
              </w:rPr>
              <w:t>5</w:t>
            </w:r>
          </w:p>
        </w:tc>
      </w:tr>
      <w:tr w:rsidR="003F37C2" w:rsidTr="003F37C2">
        <w:tc>
          <w:tcPr>
            <w:tcW w:w="3402" w:type="dxa"/>
          </w:tcPr>
          <w:p w:rsidR="00056572" w:rsidRPr="00F022A1" w:rsidRDefault="00056572" w:rsidP="00F022A1">
            <w:pPr>
              <w:widowControl w:val="0"/>
              <w:spacing w:before="60" w:after="60"/>
              <w:ind w:right="-185"/>
              <w:jc w:val="both"/>
              <w:rPr>
                <w:rFonts w:ascii="Times New Roman" w:hAnsi="Times New Roman" w:cs="Times New Roman"/>
                <w:szCs w:val="28"/>
              </w:rPr>
            </w:pPr>
            <w:r w:rsidRPr="00F022A1">
              <w:rPr>
                <w:rFonts w:ascii="Times New Roman" w:hAnsi="Times New Roman" w:cs="Times New Roman"/>
                <w:szCs w:val="28"/>
              </w:rPr>
              <w:t>Термостабильность</w:t>
            </w:r>
          </w:p>
          <w:p w:rsidR="00C43150" w:rsidRPr="00F022A1" w:rsidRDefault="00056572" w:rsidP="00F022A1">
            <w:pPr>
              <w:widowControl w:val="0"/>
              <w:spacing w:before="60" w:after="60"/>
              <w:ind w:right="-185"/>
              <w:jc w:val="both"/>
              <w:rPr>
                <w:rFonts w:ascii="Times New Roman" w:hAnsi="Times New Roman" w:cs="Times New Roman"/>
                <w:szCs w:val="28"/>
              </w:rPr>
            </w:pPr>
            <w:r w:rsidRPr="00F022A1">
              <w:rPr>
                <w:rFonts w:ascii="Times New Roman" w:hAnsi="Times New Roman" w:cs="Times New Roman"/>
                <w:szCs w:val="28"/>
              </w:rPr>
              <w:t xml:space="preserve"> (потеря массы 3ч. </w:t>
            </w:r>
            <w:r w:rsidR="006E6E44" w:rsidRPr="00F022A1">
              <w:rPr>
                <w:rFonts w:ascii="Times New Roman" w:hAnsi="Times New Roman" w:cs="Times New Roman"/>
                <w:szCs w:val="28"/>
              </w:rPr>
              <w:t>150</w:t>
            </w:r>
            <w:r w:rsidRPr="00F022A1">
              <w:rPr>
                <w:rFonts w:ascii="Times New Roman" w:hAnsi="Times New Roman" w:cs="Times New Roman"/>
                <w:szCs w:val="28"/>
                <w:vertAlign w:val="superscript"/>
              </w:rPr>
              <w:t>0</w:t>
            </w:r>
            <w:r w:rsidRPr="00F022A1">
              <w:rPr>
                <w:rFonts w:ascii="Times New Roman" w:hAnsi="Times New Roman" w:cs="Times New Roman"/>
                <w:szCs w:val="28"/>
              </w:rPr>
              <w:t>С</w:t>
            </w:r>
            <w:r w:rsidR="006E6E44" w:rsidRPr="00F022A1">
              <w:rPr>
                <w:rFonts w:ascii="Times New Roman" w:hAnsi="Times New Roman" w:cs="Times New Roman"/>
                <w:szCs w:val="28"/>
              </w:rPr>
              <w:t>)</w:t>
            </w:r>
          </w:p>
        </w:tc>
        <w:tc>
          <w:tcPr>
            <w:tcW w:w="1587" w:type="dxa"/>
            <w:vAlign w:val="center"/>
          </w:tcPr>
          <w:p w:rsidR="00C43150" w:rsidRPr="00F022A1" w:rsidRDefault="00056572" w:rsidP="003F37C2">
            <w:pPr>
              <w:widowControl w:val="0"/>
              <w:spacing w:before="60" w:after="60"/>
              <w:ind w:right="-185"/>
              <w:jc w:val="center"/>
              <w:rPr>
                <w:rFonts w:ascii="Times New Roman" w:hAnsi="Times New Roman" w:cs="Times New Roman"/>
                <w:szCs w:val="28"/>
              </w:rPr>
            </w:pPr>
            <w:r w:rsidRPr="00F022A1">
              <w:rPr>
                <w:rFonts w:ascii="Times New Roman" w:hAnsi="Times New Roman" w:cs="Times New Roman"/>
                <w:szCs w:val="28"/>
              </w:rPr>
              <w:t>3,0</w:t>
            </w:r>
          </w:p>
        </w:tc>
        <w:tc>
          <w:tcPr>
            <w:tcW w:w="1587" w:type="dxa"/>
            <w:vAlign w:val="center"/>
          </w:tcPr>
          <w:p w:rsidR="00C43150" w:rsidRPr="00F022A1" w:rsidRDefault="00056572" w:rsidP="003F37C2">
            <w:pPr>
              <w:widowControl w:val="0"/>
              <w:spacing w:before="60" w:after="60"/>
              <w:ind w:right="-185"/>
              <w:jc w:val="center"/>
              <w:rPr>
                <w:rFonts w:ascii="Times New Roman" w:hAnsi="Times New Roman" w:cs="Times New Roman"/>
                <w:szCs w:val="28"/>
              </w:rPr>
            </w:pPr>
            <w:r w:rsidRPr="00F022A1">
              <w:rPr>
                <w:rFonts w:ascii="Times New Roman" w:hAnsi="Times New Roman" w:cs="Times New Roman"/>
                <w:szCs w:val="28"/>
              </w:rPr>
              <w:t>3,0</w:t>
            </w:r>
          </w:p>
        </w:tc>
        <w:tc>
          <w:tcPr>
            <w:tcW w:w="1587" w:type="dxa"/>
            <w:vAlign w:val="center"/>
          </w:tcPr>
          <w:p w:rsidR="00C43150" w:rsidRPr="00F022A1" w:rsidRDefault="00056572" w:rsidP="003F37C2">
            <w:pPr>
              <w:widowControl w:val="0"/>
              <w:spacing w:before="60" w:after="60"/>
              <w:ind w:right="-185"/>
              <w:jc w:val="center"/>
              <w:rPr>
                <w:rFonts w:ascii="Times New Roman" w:hAnsi="Times New Roman" w:cs="Times New Roman"/>
                <w:szCs w:val="28"/>
              </w:rPr>
            </w:pPr>
            <w:r w:rsidRPr="00F022A1">
              <w:rPr>
                <w:rFonts w:ascii="Times New Roman" w:hAnsi="Times New Roman" w:cs="Times New Roman"/>
                <w:szCs w:val="28"/>
              </w:rPr>
              <w:t>3,0</w:t>
            </w:r>
          </w:p>
        </w:tc>
        <w:tc>
          <w:tcPr>
            <w:tcW w:w="1587" w:type="dxa"/>
            <w:vAlign w:val="center"/>
          </w:tcPr>
          <w:p w:rsidR="00C43150" w:rsidRPr="00F022A1" w:rsidRDefault="00056572" w:rsidP="003F37C2">
            <w:pPr>
              <w:widowControl w:val="0"/>
              <w:spacing w:before="60" w:after="60"/>
              <w:ind w:right="-185"/>
              <w:jc w:val="center"/>
              <w:rPr>
                <w:rFonts w:ascii="Times New Roman" w:hAnsi="Times New Roman" w:cs="Times New Roman"/>
                <w:szCs w:val="28"/>
              </w:rPr>
            </w:pPr>
            <w:r w:rsidRPr="00F022A1">
              <w:rPr>
                <w:rFonts w:ascii="Times New Roman" w:hAnsi="Times New Roman" w:cs="Times New Roman"/>
                <w:szCs w:val="28"/>
              </w:rPr>
              <w:t>3,0</w:t>
            </w:r>
          </w:p>
        </w:tc>
      </w:tr>
      <w:tr w:rsidR="003F37C2" w:rsidTr="003F37C2">
        <w:tc>
          <w:tcPr>
            <w:tcW w:w="3402" w:type="dxa"/>
          </w:tcPr>
          <w:p w:rsidR="00716A06" w:rsidRPr="00F022A1" w:rsidRDefault="00056572" w:rsidP="00F022A1">
            <w:pPr>
              <w:widowControl w:val="0"/>
              <w:spacing w:before="60" w:after="60"/>
              <w:ind w:right="-185"/>
              <w:jc w:val="both"/>
              <w:rPr>
                <w:rFonts w:ascii="Times New Roman" w:hAnsi="Times New Roman" w:cs="Times New Roman"/>
                <w:szCs w:val="28"/>
              </w:rPr>
            </w:pPr>
            <w:r w:rsidRPr="00F022A1">
              <w:rPr>
                <w:rFonts w:ascii="Times New Roman" w:hAnsi="Times New Roman" w:cs="Times New Roman"/>
                <w:szCs w:val="28"/>
              </w:rPr>
              <w:t xml:space="preserve">Условная </w:t>
            </w:r>
            <w:r w:rsidR="00716A06" w:rsidRPr="00F022A1">
              <w:rPr>
                <w:rFonts w:ascii="Times New Roman" w:hAnsi="Times New Roman" w:cs="Times New Roman"/>
                <w:szCs w:val="28"/>
              </w:rPr>
              <w:t xml:space="preserve">прочность </w:t>
            </w:r>
            <w:r w:rsidRPr="00F022A1">
              <w:rPr>
                <w:rFonts w:ascii="Times New Roman" w:hAnsi="Times New Roman" w:cs="Times New Roman"/>
                <w:szCs w:val="28"/>
              </w:rPr>
              <w:t>при</w:t>
            </w:r>
            <w:r w:rsidR="00716A06" w:rsidRPr="00F022A1">
              <w:rPr>
                <w:rFonts w:ascii="Times New Roman" w:hAnsi="Times New Roman" w:cs="Times New Roman"/>
                <w:szCs w:val="28"/>
              </w:rPr>
              <w:t xml:space="preserve"> </w:t>
            </w:r>
          </w:p>
          <w:p w:rsidR="00056572" w:rsidRPr="00F022A1" w:rsidRDefault="00716A06" w:rsidP="00F022A1">
            <w:pPr>
              <w:widowControl w:val="0"/>
              <w:spacing w:before="60" w:after="60"/>
              <w:ind w:right="-185"/>
              <w:jc w:val="both"/>
              <w:rPr>
                <w:rFonts w:ascii="Times New Roman" w:hAnsi="Times New Roman" w:cs="Times New Roman"/>
                <w:szCs w:val="28"/>
              </w:rPr>
            </w:pPr>
            <w:r w:rsidRPr="00F022A1">
              <w:rPr>
                <w:rFonts w:ascii="Times New Roman" w:hAnsi="Times New Roman" w:cs="Times New Roman"/>
                <w:szCs w:val="28"/>
              </w:rPr>
              <w:t xml:space="preserve">  </w:t>
            </w:r>
            <w:r w:rsidR="00056572" w:rsidRPr="00F022A1">
              <w:rPr>
                <w:rFonts w:ascii="Times New Roman" w:hAnsi="Times New Roman" w:cs="Times New Roman"/>
                <w:szCs w:val="28"/>
              </w:rPr>
              <w:t>растяжении,</w:t>
            </w:r>
            <w:r w:rsidRPr="00F022A1">
              <w:rPr>
                <w:rFonts w:ascii="Times New Roman" w:hAnsi="Times New Roman" w:cs="Times New Roman"/>
                <w:szCs w:val="28"/>
              </w:rPr>
              <w:t xml:space="preserve"> Мп</w:t>
            </w:r>
            <w:r w:rsidR="00056572" w:rsidRPr="00F022A1">
              <w:rPr>
                <w:rFonts w:ascii="Times New Roman" w:hAnsi="Times New Roman" w:cs="Times New Roman"/>
                <w:szCs w:val="28"/>
              </w:rPr>
              <w:t>а</w:t>
            </w:r>
            <w:r w:rsidRPr="00F022A1">
              <w:rPr>
                <w:rFonts w:ascii="Times New Roman" w:hAnsi="Times New Roman" w:cs="Times New Roman"/>
                <w:szCs w:val="28"/>
              </w:rPr>
              <w:t>, не менее</w:t>
            </w:r>
          </w:p>
        </w:tc>
        <w:tc>
          <w:tcPr>
            <w:tcW w:w="1587" w:type="dxa"/>
            <w:vAlign w:val="center"/>
          </w:tcPr>
          <w:p w:rsidR="00C43150" w:rsidRPr="00F022A1" w:rsidRDefault="00056572" w:rsidP="003F37C2">
            <w:pPr>
              <w:widowControl w:val="0"/>
              <w:spacing w:before="60" w:after="60"/>
              <w:ind w:right="-185"/>
              <w:jc w:val="center"/>
              <w:rPr>
                <w:rFonts w:ascii="Times New Roman" w:hAnsi="Times New Roman" w:cs="Times New Roman"/>
                <w:szCs w:val="28"/>
              </w:rPr>
            </w:pPr>
            <w:r w:rsidRPr="00F022A1">
              <w:rPr>
                <w:rFonts w:ascii="Times New Roman" w:hAnsi="Times New Roman" w:cs="Times New Roman"/>
                <w:szCs w:val="28"/>
              </w:rPr>
              <w:t>6,0 – 7,6</w:t>
            </w:r>
          </w:p>
        </w:tc>
        <w:tc>
          <w:tcPr>
            <w:tcW w:w="1587" w:type="dxa"/>
            <w:vAlign w:val="center"/>
          </w:tcPr>
          <w:p w:rsidR="00C43150" w:rsidRPr="00F022A1" w:rsidRDefault="00056572" w:rsidP="003F37C2">
            <w:pPr>
              <w:widowControl w:val="0"/>
              <w:spacing w:before="60" w:after="60"/>
              <w:ind w:right="-185"/>
              <w:jc w:val="center"/>
              <w:rPr>
                <w:rFonts w:ascii="Times New Roman" w:hAnsi="Times New Roman" w:cs="Times New Roman"/>
                <w:szCs w:val="28"/>
              </w:rPr>
            </w:pPr>
            <w:r w:rsidRPr="00F022A1">
              <w:rPr>
                <w:rFonts w:ascii="Times New Roman" w:hAnsi="Times New Roman" w:cs="Times New Roman"/>
                <w:szCs w:val="28"/>
              </w:rPr>
              <w:t>4,0 – 5,9</w:t>
            </w:r>
          </w:p>
        </w:tc>
        <w:tc>
          <w:tcPr>
            <w:tcW w:w="1587" w:type="dxa"/>
            <w:vAlign w:val="center"/>
          </w:tcPr>
          <w:p w:rsidR="00C43150" w:rsidRPr="00F022A1" w:rsidRDefault="00056572" w:rsidP="003F37C2">
            <w:pPr>
              <w:widowControl w:val="0"/>
              <w:spacing w:before="60" w:after="60"/>
              <w:ind w:right="-185"/>
              <w:jc w:val="center"/>
              <w:rPr>
                <w:rFonts w:ascii="Times New Roman" w:hAnsi="Times New Roman" w:cs="Times New Roman"/>
                <w:szCs w:val="28"/>
              </w:rPr>
            </w:pPr>
            <w:r w:rsidRPr="00F022A1">
              <w:rPr>
                <w:rFonts w:ascii="Times New Roman" w:hAnsi="Times New Roman" w:cs="Times New Roman"/>
                <w:szCs w:val="28"/>
              </w:rPr>
              <w:t>8,8 – 10,1</w:t>
            </w:r>
          </w:p>
        </w:tc>
        <w:tc>
          <w:tcPr>
            <w:tcW w:w="1587" w:type="dxa"/>
            <w:vAlign w:val="center"/>
          </w:tcPr>
          <w:p w:rsidR="00C43150" w:rsidRPr="00F022A1" w:rsidRDefault="00E16C83" w:rsidP="003F37C2">
            <w:pPr>
              <w:widowControl w:val="0"/>
              <w:spacing w:before="60" w:after="60"/>
              <w:ind w:right="-185"/>
              <w:jc w:val="center"/>
              <w:rPr>
                <w:rFonts w:ascii="Times New Roman" w:hAnsi="Times New Roman" w:cs="Times New Roman"/>
                <w:szCs w:val="28"/>
              </w:rPr>
            </w:pPr>
            <w:r w:rsidRPr="00F022A1">
              <w:rPr>
                <w:rFonts w:ascii="Times New Roman" w:hAnsi="Times New Roman" w:cs="Times New Roman"/>
                <w:szCs w:val="28"/>
              </w:rPr>
              <w:t>8,7 -10,0</w:t>
            </w:r>
          </w:p>
        </w:tc>
      </w:tr>
      <w:tr w:rsidR="003F37C2" w:rsidTr="003F37C2">
        <w:tc>
          <w:tcPr>
            <w:tcW w:w="3402" w:type="dxa"/>
          </w:tcPr>
          <w:p w:rsidR="00716A06" w:rsidRPr="00F022A1" w:rsidRDefault="00716A06" w:rsidP="00F022A1">
            <w:pPr>
              <w:widowControl w:val="0"/>
              <w:spacing w:before="60" w:after="60"/>
              <w:ind w:right="-185"/>
              <w:jc w:val="both"/>
              <w:rPr>
                <w:rFonts w:ascii="Times New Roman" w:hAnsi="Times New Roman" w:cs="Times New Roman"/>
                <w:szCs w:val="28"/>
              </w:rPr>
            </w:pPr>
            <w:r w:rsidRPr="00F022A1">
              <w:rPr>
                <w:rFonts w:ascii="Times New Roman" w:hAnsi="Times New Roman" w:cs="Times New Roman"/>
                <w:szCs w:val="28"/>
              </w:rPr>
              <w:t xml:space="preserve">Относительное удлинение </w:t>
            </w:r>
          </w:p>
          <w:p w:rsidR="00C43150" w:rsidRPr="00F022A1" w:rsidRDefault="00716A06" w:rsidP="00F022A1">
            <w:pPr>
              <w:widowControl w:val="0"/>
              <w:spacing w:before="60" w:after="60"/>
              <w:ind w:right="-185"/>
              <w:jc w:val="both"/>
              <w:rPr>
                <w:rFonts w:ascii="Times New Roman" w:hAnsi="Times New Roman" w:cs="Times New Roman"/>
                <w:szCs w:val="28"/>
              </w:rPr>
            </w:pPr>
            <w:r w:rsidRPr="00F022A1">
              <w:rPr>
                <w:rFonts w:ascii="Times New Roman" w:hAnsi="Times New Roman" w:cs="Times New Roman"/>
                <w:szCs w:val="28"/>
              </w:rPr>
              <w:t xml:space="preserve">   </w:t>
            </w:r>
            <w:r w:rsidR="006E6E44" w:rsidRPr="00F022A1">
              <w:rPr>
                <w:rFonts w:ascii="Times New Roman" w:hAnsi="Times New Roman" w:cs="Times New Roman"/>
                <w:szCs w:val="28"/>
              </w:rPr>
              <w:t>при разрыве</w:t>
            </w:r>
            <w:r w:rsidRPr="00F022A1">
              <w:rPr>
                <w:rFonts w:ascii="Times New Roman" w:hAnsi="Times New Roman" w:cs="Times New Roman"/>
                <w:szCs w:val="28"/>
              </w:rPr>
              <w:t xml:space="preserve"> %, не менее</w:t>
            </w:r>
          </w:p>
        </w:tc>
        <w:tc>
          <w:tcPr>
            <w:tcW w:w="1587" w:type="dxa"/>
            <w:vAlign w:val="center"/>
          </w:tcPr>
          <w:p w:rsidR="00C43150" w:rsidRPr="00F022A1" w:rsidRDefault="00716A06" w:rsidP="003F37C2">
            <w:pPr>
              <w:widowControl w:val="0"/>
              <w:spacing w:before="60" w:after="60"/>
              <w:ind w:right="-185"/>
              <w:jc w:val="center"/>
              <w:rPr>
                <w:rFonts w:ascii="Times New Roman" w:hAnsi="Times New Roman" w:cs="Times New Roman"/>
                <w:szCs w:val="28"/>
              </w:rPr>
            </w:pPr>
            <w:r w:rsidRPr="00F022A1">
              <w:rPr>
                <w:rFonts w:ascii="Times New Roman" w:hAnsi="Times New Roman" w:cs="Times New Roman"/>
                <w:szCs w:val="28"/>
              </w:rPr>
              <w:t>300- -  400</w:t>
            </w:r>
          </w:p>
        </w:tc>
        <w:tc>
          <w:tcPr>
            <w:tcW w:w="1587" w:type="dxa"/>
            <w:vAlign w:val="center"/>
          </w:tcPr>
          <w:p w:rsidR="00C43150" w:rsidRPr="00F022A1" w:rsidRDefault="00716A06" w:rsidP="003F37C2">
            <w:pPr>
              <w:widowControl w:val="0"/>
              <w:spacing w:before="60" w:after="60"/>
              <w:ind w:right="-185"/>
              <w:jc w:val="center"/>
              <w:rPr>
                <w:rFonts w:ascii="Times New Roman" w:hAnsi="Times New Roman" w:cs="Times New Roman"/>
                <w:szCs w:val="28"/>
              </w:rPr>
            </w:pPr>
            <w:r w:rsidRPr="00F022A1">
              <w:rPr>
                <w:rFonts w:ascii="Times New Roman" w:hAnsi="Times New Roman" w:cs="Times New Roman"/>
                <w:szCs w:val="28"/>
              </w:rPr>
              <w:t>175 –</w:t>
            </w:r>
          </w:p>
          <w:p w:rsidR="00716A06" w:rsidRPr="00F022A1" w:rsidRDefault="00716A06" w:rsidP="003F37C2">
            <w:pPr>
              <w:widowControl w:val="0"/>
              <w:spacing w:before="60" w:after="60"/>
              <w:ind w:right="-185"/>
              <w:jc w:val="center"/>
              <w:rPr>
                <w:rFonts w:ascii="Times New Roman" w:hAnsi="Times New Roman" w:cs="Times New Roman"/>
                <w:szCs w:val="28"/>
              </w:rPr>
            </w:pPr>
            <w:r w:rsidRPr="00F022A1">
              <w:rPr>
                <w:rFonts w:ascii="Times New Roman" w:hAnsi="Times New Roman" w:cs="Times New Roman"/>
                <w:szCs w:val="28"/>
              </w:rPr>
              <w:t>200</w:t>
            </w:r>
          </w:p>
        </w:tc>
        <w:tc>
          <w:tcPr>
            <w:tcW w:w="1587" w:type="dxa"/>
            <w:vAlign w:val="center"/>
          </w:tcPr>
          <w:p w:rsidR="00716A06" w:rsidRPr="00F022A1" w:rsidRDefault="00716A06" w:rsidP="003F37C2">
            <w:pPr>
              <w:widowControl w:val="0"/>
              <w:spacing w:before="60" w:after="60"/>
              <w:ind w:right="-185"/>
              <w:jc w:val="center"/>
              <w:rPr>
                <w:rFonts w:ascii="Times New Roman" w:hAnsi="Times New Roman" w:cs="Times New Roman"/>
                <w:szCs w:val="28"/>
              </w:rPr>
            </w:pPr>
            <w:r w:rsidRPr="00F022A1">
              <w:rPr>
                <w:rFonts w:ascii="Times New Roman" w:hAnsi="Times New Roman" w:cs="Times New Roman"/>
                <w:szCs w:val="28"/>
              </w:rPr>
              <w:t>260-</w:t>
            </w:r>
          </w:p>
          <w:p w:rsidR="00C43150" w:rsidRPr="00F022A1" w:rsidRDefault="00716A06" w:rsidP="003F37C2">
            <w:pPr>
              <w:widowControl w:val="0"/>
              <w:spacing w:before="60" w:after="60"/>
              <w:ind w:right="-185"/>
              <w:jc w:val="center"/>
              <w:rPr>
                <w:rFonts w:ascii="Times New Roman" w:hAnsi="Times New Roman" w:cs="Times New Roman"/>
                <w:szCs w:val="28"/>
              </w:rPr>
            </w:pPr>
            <w:r w:rsidRPr="00F022A1">
              <w:rPr>
                <w:rFonts w:ascii="Times New Roman" w:hAnsi="Times New Roman" w:cs="Times New Roman"/>
                <w:szCs w:val="28"/>
              </w:rPr>
              <w:t>300</w:t>
            </w:r>
          </w:p>
        </w:tc>
        <w:tc>
          <w:tcPr>
            <w:tcW w:w="1587" w:type="dxa"/>
            <w:vAlign w:val="center"/>
          </w:tcPr>
          <w:p w:rsidR="00C43150" w:rsidRPr="00F022A1" w:rsidRDefault="00716A06" w:rsidP="003F37C2">
            <w:pPr>
              <w:widowControl w:val="0"/>
              <w:spacing w:before="60" w:after="60"/>
              <w:ind w:right="-185"/>
              <w:jc w:val="center"/>
              <w:rPr>
                <w:rFonts w:ascii="Times New Roman" w:hAnsi="Times New Roman" w:cs="Times New Roman"/>
                <w:szCs w:val="28"/>
              </w:rPr>
            </w:pPr>
            <w:r w:rsidRPr="00F022A1">
              <w:rPr>
                <w:rFonts w:ascii="Times New Roman" w:hAnsi="Times New Roman" w:cs="Times New Roman"/>
                <w:szCs w:val="28"/>
              </w:rPr>
              <w:t>250 –</w:t>
            </w:r>
          </w:p>
          <w:p w:rsidR="00716A06" w:rsidRPr="00F022A1" w:rsidRDefault="00716A06" w:rsidP="003F37C2">
            <w:pPr>
              <w:widowControl w:val="0"/>
              <w:spacing w:before="60" w:after="60"/>
              <w:ind w:right="-185"/>
              <w:jc w:val="center"/>
              <w:rPr>
                <w:rFonts w:ascii="Times New Roman" w:hAnsi="Times New Roman" w:cs="Times New Roman"/>
                <w:szCs w:val="28"/>
              </w:rPr>
            </w:pPr>
            <w:r w:rsidRPr="00F022A1">
              <w:rPr>
                <w:rFonts w:ascii="Times New Roman" w:hAnsi="Times New Roman" w:cs="Times New Roman"/>
                <w:szCs w:val="28"/>
              </w:rPr>
              <w:t>310</w:t>
            </w:r>
          </w:p>
        </w:tc>
      </w:tr>
      <w:tr w:rsidR="003F37C2" w:rsidTr="003F37C2">
        <w:tc>
          <w:tcPr>
            <w:tcW w:w="3402" w:type="dxa"/>
          </w:tcPr>
          <w:p w:rsidR="00C43150" w:rsidRPr="00F022A1" w:rsidRDefault="00716A06" w:rsidP="00F022A1">
            <w:pPr>
              <w:widowControl w:val="0"/>
              <w:spacing w:before="60" w:after="60"/>
              <w:ind w:right="-185"/>
              <w:jc w:val="both"/>
              <w:rPr>
                <w:rFonts w:ascii="Times New Roman" w:hAnsi="Times New Roman" w:cs="Times New Roman"/>
                <w:szCs w:val="28"/>
              </w:rPr>
            </w:pPr>
            <w:r w:rsidRPr="00F022A1">
              <w:rPr>
                <w:rFonts w:ascii="Times New Roman" w:hAnsi="Times New Roman" w:cs="Times New Roman"/>
                <w:szCs w:val="28"/>
              </w:rPr>
              <w:t>Относительная остаточная</w:t>
            </w:r>
          </w:p>
          <w:p w:rsidR="00716A06" w:rsidRPr="00F022A1" w:rsidRDefault="00716A06" w:rsidP="00F022A1">
            <w:pPr>
              <w:widowControl w:val="0"/>
              <w:spacing w:before="60" w:after="60"/>
              <w:ind w:right="-185"/>
              <w:jc w:val="both"/>
              <w:rPr>
                <w:rFonts w:ascii="Times New Roman" w:hAnsi="Times New Roman" w:cs="Times New Roman"/>
                <w:szCs w:val="28"/>
              </w:rPr>
            </w:pPr>
            <w:r w:rsidRPr="00F022A1">
              <w:rPr>
                <w:rFonts w:ascii="Times New Roman" w:hAnsi="Times New Roman" w:cs="Times New Roman"/>
                <w:szCs w:val="28"/>
              </w:rPr>
              <w:t xml:space="preserve">деформация после разрыва, %, </w:t>
            </w:r>
          </w:p>
          <w:p w:rsidR="00716A06" w:rsidRPr="00F022A1" w:rsidRDefault="00716A06" w:rsidP="00F022A1">
            <w:pPr>
              <w:widowControl w:val="0"/>
              <w:spacing w:before="60" w:after="60"/>
              <w:ind w:right="-185"/>
              <w:jc w:val="both"/>
              <w:rPr>
                <w:rFonts w:ascii="Times New Roman" w:hAnsi="Times New Roman" w:cs="Times New Roman"/>
                <w:szCs w:val="28"/>
              </w:rPr>
            </w:pPr>
            <w:r w:rsidRPr="00F022A1">
              <w:rPr>
                <w:rFonts w:ascii="Times New Roman" w:hAnsi="Times New Roman" w:cs="Times New Roman"/>
                <w:szCs w:val="28"/>
              </w:rPr>
              <w:t>не более</w:t>
            </w:r>
          </w:p>
        </w:tc>
        <w:tc>
          <w:tcPr>
            <w:tcW w:w="1587" w:type="dxa"/>
            <w:vAlign w:val="center"/>
          </w:tcPr>
          <w:p w:rsidR="00C43150" w:rsidRPr="00F022A1" w:rsidRDefault="00716A06" w:rsidP="003F37C2">
            <w:pPr>
              <w:widowControl w:val="0"/>
              <w:spacing w:before="60" w:after="60"/>
              <w:ind w:right="-185"/>
              <w:jc w:val="center"/>
              <w:rPr>
                <w:rFonts w:ascii="Times New Roman" w:hAnsi="Times New Roman" w:cs="Times New Roman"/>
                <w:szCs w:val="28"/>
              </w:rPr>
            </w:pPr>
            <w:r w:rsidRPr="00F022A1">
              <w:rPr>
                <w:rFonts w:ascii="Times New Roman" w:hAnsi="Times New Roman" w:cs="Times New Roman"/>
                <w:szCs w:val="28"/>
              </w:rPr>
              <w:t>10</w:t>
            </w:r>
          </w:p>
        </w:tc>
        <w:tc>
          <w:tcPr>
            <w:tcW w:w="1587" w:type="dxa"/>
            <w:vAlign w:val="center"/>
          </w:tcPr>
          <w:p w:rsidR="00C43150" w:rsidRPr="00F022A1" w:rsidRDefault="00716A06" w:rsidP="003F37C2">
            <w:pPr>
              <w:widowControl w:val="0"/>
              <w:spacing w:before="60" w:after="60"/>
              <w:ind w:right="-185"/>
              <w:jc w:val="center"/>
              <w:rPr>
                <w:rFonts w:ascii="Times New Roman" w:hAnsi="Times New Roman" w:cs="Times New Roman"/>
                <w:szCs w:val="28"/>
              </w:rPr>
            </w:pPr>
            <w:r w:rsidRPr="00F022A1">
              <w:rPr>
                <w:rFonts w:ascii="Times New Roman" w:hAnsi="Times New Roman" w:cs="Times New Roman"/>
                <w:szCs w:val="28"/>
              </w:rPr>
              <w:t>10</w:t>
            </w:r>
          </w:p>
        </w:tc>
        <w:tc>
          <w:tcPr>
            <w:tcW w:w="1587" w:type="dxa"/>
            <w:vAlign w:val="center"/>
          </w:tcPr>
          <w:p w:rsidR="00C43150" w:rsidRPr="00F022A1" w:rsidRDefault="00716A06" w:rsidP="003F37C2">
            <w:pPr>
              <w:widowControl w:val="0"/>
              <w:spacing w:before="60" w:after="60"/>
              <w:ind w:right="-185"/>
              <w:jc w:val="center"/>
              <w:rPr>
                <w:rFonts w:ascii="Times New Roman" w:hAnsi="Times New Roman" w:cs="Times New Roman"/>
                <w:szCs w:val="28"/>
              </w:rPr>
            </w:pPr>
            <w:r w:rsidRPr="00F022A1">
              <w:rPr>
                <w:rFonts w:ascii="Times New Roman" w:hAnsi="Times New Roman" w:cs="Times New Roman"/>
                <w:szCs w:val="28"/>
              </w:rPr>
              <w:t>10</w:t>
            </w:r>
          </w:p>
        </w:tc>
        <w:tc>
          <w:tcPr>
            <w:tcW w:w="1587" w:type="dxa"/>
            <w:vAlign w:val="center"/>
          </w:tcPr>
          <w:p w:rsidR="00C43150" w:rsidRPr="00F022A1" w:rsidRDefault="00E16C83" w:rsidP="003F37C2">
            <w:pPr>
              <w:widowControl w:val="0"/>
              <w:spacing w:before="60" w:after="60"/>
              <w:ind w:right="-185"/>
              <w:jc w:val="center"/>
              <w:rPr>
                <w:rFonts w:ascii="Times New Roman" w:hAnsi="Times New Roman" w:cs="Times New Roman"/>
                <w:szCs w:val="28"/>
              </w:rPr>
            </w:pPr>
            <w:r w:rsidRPr="00F022A1">
              <w:rPr>
                <w:rFonts w:ascii="Times New Roman" w:hAnsi="Times New Roman" w:cs="Times New Roman"/>
                <w:szCs w:val="28"/>
              </w:rPr>
              <w:t xml:space="preserve">5 - </w:t>
            </w:r>
            <w:r w:rsidR="00716A06" w:rsidRPr="00F022A1">
              <w:rPr>
                <w:rFonts w:ascii="Times New Roman" w:hAnsi="Times New Roman" w:cs="Times New Roman"/>
                <w:szCs w:val="28"/>
              </w:rPr>
              <w:t>10</w:t>
            </w:r>
          </w:p>
        </w:tc>
      </w:tr>
    </w:tbl>
    <w:p w:rsidR="007613E2" w:rsidRDefault="00E16C83" w:rsidP="00F022A1">
      <w:pPr>
        <w:widowControl w:val="0"/>
        <w:spacing w:line="360" w:lineRule="auto"/>
        <w:ind w:right="-185" w:firstLine="426"/>
        <w:jc w:val="both"/>
        <w:rPr>
          <w:rFonts w:ascii="Times New Roman" w:hAnsi="Times New Roman" w:cs="Times New Roman"/>
          <w:sz w:val="28"/>
          <w:szCs w:val="28"/>
        </w:rPr>
      </w:pPr>
      <w:r>
        <w:rPr>
          <w:rFonts w:ascii="Times New Roman" w:hAnsi="Times New Roman" w:cs="Times New Roman"/>
          <w:sz w:val="28"/>
          <w:szCs w:val="28"/>
        </w:rPr>
        <w:lastRenderedPageBreak/>
        <w:t>С</w:t>
      </w:r>
      <w:r w:rsidR="007613E2">
        <w:rPr>
          <w:rFonts w:ascii="Times New Roman" w:hAnsi="Times New Roman" w:cs="Times New Roman"/>
          <w:sz w:val="28"/>
          <w:szCs w:val="28"/>
        </w:rPr>
        <w:t>войства резин на основе высокомолекулярных фторсилоксановых каучуков находятся в прямой зависимости от содержания в них трифторпропильных звеньев</w:t>
      </w:r>
      <w:r w:rsidR="00643230">
        <w:rPr>
          <w:rFonts w:ascii="Times New Roman" w:hAnsi="Times New Roman" w:cs="Times New Roman"/>
          <w:sz w:val="28"/>
          <w:szCs w:val="28"/>
        </w:rPr>
        <w:t>, связанных с атом кремния в основной цепи. При повышении содержания трифторпропильных звеньев повышается температура стеклования (снижается морозостойкост</w:t>
      </w:r>
      <w:r w:rsidR="00192D37">
        <w:rPr>
          <w:rFonts w:ascii="Times New Roman" w:hAnsi="Times New Roman" w:cs="Times New Roman"/>
          <w:sz w:val="28"/>
          <w:szCs w:val="28"/>
        </w:rPr>
        <w:t xml:space="preserve">ь), возрастает стойкость </w:t>
      </w:r>
      <w:r w:rsidR="00643230">
        <w:rPr>
          <w:rFonts w:ascii="Times New Roman" w:hAnsi="Times New Roman" w:cs="Times New Roman"/>
          <w:sz w:val="28"/>
          <w:szCs w:val="28"/>
        </w:rPr>
        <w:t xml:space="preserve"> к жидким углеводородным средам и гидролитическая стабильность</w:t>
      </w:r>
      <w:r w:rsidR="00192D37">
        <w:rPr>
          <w:rFonts w:ascii="Times New Roman" w:hAnsi="Times New Roman" w:cs="Times New Roman"/>
          <w:sz w:val="28"/>
          <w:szCs w:val="28"/>
        </w:rPr>
        <w:t>,</w:t>
      </w:r>
      <w:r w:rsidR="00643230">
        <w:rPr>
          <w:rFonts w:ascii="Times New Roman" w:hAnsi="Times New Roman" w:cs="Times New Roman"/>
          <w:sz w:val="28"/>
          <w:szCs w:val="28"/>
        </w:rPr>
        <w:t xml:space="preserve"> </w:t>
      </w:r>
      <w:r w:rsidR="00192D37">
        <w:rPr>
          <w:rFonts w:ascii="Times New Roman" w:hAnsi="Times New Roman" w:cs="Times New Roman"/>
          <w:sz w:val="28"/>
          <w:szCs w:val="28"/>
        </w:rPr>
        <w:t>с</w:t>
      </w:r>
      <w:r w:rsidR="00643230">
        <w:rPr>
          <w:rFonts w:ascii="Times New Roman" w:hAnsi="Times New Roman" w:cs="Times New Roman"/>
          <w:sz w:val="28"/>
          <w:szCs w:val="28"/>
        </w:rPr>
        <w:t>нижаются диэлектрические характеристики и термостойкость.</w:t>
      </w:r>
      <w:r w:rsidR="00637462">
        <w:rPr>
          <w:rFonts w:ascii="Times New Roman" w:hAnsi="Times New Roman" w:cs="Times New Roman"/>
          <w:sz w:val="28"/>
          <w:szCs w:val="28"/>
        </w:rPr>
        <w:t xml:space="preserve"> </w:t>
      </w:r>
    </w:p>
    <w:p w:rsidR="00643230" w:rsidRDefault="00643230" w:rsidP="00F022A1">
      <w:pPr>
        <w:widowControl w:val="0"/>
        <w:spacing w:line="360" w:lineRule="auto"/>
        <w:ind w:right="-185" w:firstLine="426"/>
        <w:jc w:val="both"/>
        <w:rPr>
          <w:rFonts w:ascii="Times New Roman" w:hAnsi="Times New Roman" w:cs="Times New Roman"/>
          <w:sz w:val="28"/>
          <w:szCs w:val="28"/>
        </w:rPr>
      </w:pPr>
      <w:r>
        <w:rPr>
          <w:rFonts w:ascii="Times New Roman" w:hAnsi="Times New Roman" w:cs="Times New Roman"/>
          <w:sz w:val="28"/>
          <w:szCs w:val="28"/>
        </w:rPr>
        <w:t xml:space="preserve">На основе фторсилоксановых каучуков производятся серийные резины марок 51 -1434 (температура эксплуатации минус 60 °С), 51 -1570 и 51 -1479 (температура эксплуатации минус 70 °С). Выпускаются также резины марок ФС: ФС 55-1 и ФС 55-2 – для изделий, предназначенных для </w:t>
      </w:r>
      <w:r w:rsidR="00192D37">
        <w:rPr>
          <w:rFonts w:ascii="Times New Roman" w:hAnsi="Times New Roman" w:cs="Times New Roman"/>
          <w:sz w:val="28"/>
          <w:szCs w:val="28"/>
        </w:rPr>
        <w:t>работы при температуре минус 60 °С, ФС 55 и ФС -55 -3 – для изделий, предназначенных для работы при температуре минус 55 °С.  Как и для ряда высокомолекулярных силоксановых каучуков, при необходимости продолжительной эксплуатации изделий из резин на основе каучука СКТФТ -100 следует проверять их длительную морозостойкость.</w:t>
      </w:r>
    </w:p>
    <w:p w:rsidR="00DD6462" w:rsidRPr="007A343B" w:rsidRDefault="00DD6462" w:rsidP="00F022A1">
      <w:pPr>
        <w:widowControl w:val="0"/>
        <w:spacing w:line="360" w:lineRule="auto"/>
        <w:ind w:right="-185" w:firstLine="426"/>
        <w:jc w:val="both"/>
        <w:rPr>
          <w:rFonts w:ascii="Times New Roman" w:hAnsi="Times New Roman" w:cs="Times New Roman"/>
          <w:sz w:val="28"/>
          <w:szCs w:val="28"/>
        </w:rPr>
      </w:pPr>
      <w:r>
        <w:rPr>
          <w:rFonts w:ascii="Times New Roman" w:hAnsi="Times New Roman" w:cs="Times New Roman"/>
          <w:sz w:val="28"/>
          <w:szCs w:val="28"/>
        </w:rPr>
        <w:t>Основные свойства</w:t>
      </w:r>
      <w:r w:rsidR="0065212A">
        <w:rPr>
          <w:rFonts w:ascii="Times New Roman" w:hAnsi="Times New Roman" w:cs="Times New Roman"/>
          <w:sz w:val="28"/>
          <w:szCs w:val="28"/>
        </w:rPr>
        <w:t xml:space="preserve"> серийных отечественных</w:t>
      </w:r>
      <w:r>
        <w:rPr>
          <w:rFonts w:ascii="Times New Roman" w:hAnsi="Times New Roman" w:cs="Times New Roman"/>
          <w:sz w:val="28"/>
          <w:szCs w:val="28"/>
        </w:rPr>
        <w:t xml:space="preserve"> резин из фторсилоксановых каучуков: услов</w:t>
      </w:r>
      <w:r w:rsidR="003B27F0">
        <w:rPr>
          <w:rFonts w:ascii="Times New Roman" w:hAnsi="Times New Roman" w:cs="Times New Roman"/>
          <w:sz w:val="28"/>
          <w:szCs w:val="28"/>
        </w:rPr>
        <w:t>ная прочность при растяжении  6 - 8</w:t>
      </w:r>
      <w:r>
        <w:rPr>
          <w:rFonts w:ascii="Times New Roman" w:hAnsi="Times New Roman" w:cs="Times New Roman"/>
          <w:sz w:val="28"/>
          <w:szCs w:val="28"/>
        </w:rPr>
        <w:t xml:space="preserve"> МПа, относительное удлинение при разрыве</w:t>
      </w:r>
      <w:r w:rsidR="003B27F0">
        <w:rPr>
          <w:rFonts w:ascii="Times New Roman" w:hAnsi="Times New Roman" w:cs="Times New Roman"/>
          <w:sz w:val="28"/>
          <w:szCs w:val="28"/>
        </w:rPr>
        <w:t xml:space="preserve"> порядка 150 - 250 %,  к</w:t>
      </w:r>
      <w:r>
        <w:rPr>
          <w:rFonts w:ascii="Times New Roman" w:hAnsi="Times New Roman" w:cs="Times New Roman"/>
          <w:sz w:val="28"/>
          <w:szCs w:val="28"/>
        </w:rPr>
        <w:t xml:space="preserve">оэффициент морозостойкости по эластическому восстановлению при температуре  минус 60°С  0,25 – 0,4, относительная остаточная деформация после сжатия (воздух 200°С </w:t>
      </w:r>
      <w:r w:rsidR="004C3FCA">
        <w:rPr>
          <w:rFonts w:ascii="Times New Roman" w:hAnsi="Times New Roman" w:cs="Times New Roman"/>
          <w:sz w:val="28"/>
          <w:szCs w:val="28"/>
        </w:rPr>
        <w:t xml:space="preserve"> </w:t>
      </w:r>
      <w:r>
        <w:rPr>
          <w:rFonts w:ascii="Times New Roman" w:hAnsi="Times New Roman" w:cs="Times New Roman"/>
          <w:sz w:val="28"/>
          <w:szCs w:val="28"/>
        </w:rPr>
        <w:t>24 часа)</w:t>
      </w:r>
      <w:r w:rsidR="003B27F0">
        <w:rPr>
          <w:rFonts w:ascii="Times New Roman" w:hAnsi="Times New Roman" w:cs="Times New Roman"/>
          <w:sz w:val="28"/>
          <w:szCs w:val="28"/>
        </w:rPr>
        <w:t xml:space="preserve"> </w:t>
      </w:r>
      <w:r w:rsidR="004C3FCA">
        <w:rPr>
          <w:rFonts w:ascii="Times New Roman" w:hAnsi="Times New Roman" w:cs="Times New Roman"/>
          <w:sz w:val="28"/>
          <w:szCs w:val="28"/>
        </w:rPr>
        <w:t xml:space="preserve"> 20–45%, изменение массы образца в топливе ТС</w:t>
      </w:r>
      <w:r w:rsidR="004F7756">
        <w:rPr>
          <w:rFonts w:ascii="Times New Roman" w:hAnsi="Times New Roman" w:cs="Times New Roman"/>
          <w:sz w:val="28"/>
          <w:szCs w:val="28"/>
        </w:rPr>
        <w:t xml:space="preserve"> -1 (150°С  24 часа</w:t>
      </w:r>
      <w:r w:rsidR="004C3FCA">
        <w:rPr>
          <w:rFonts w:ascii="Times New Roman" w:hAnsi="Times New Roman" w:cs="Times New Roman"/>
          <w:sz w:val="28"/>
          <w:szCs w:val="28"/>
        </w:rPr>
        <w:t>) – 10</w:t>
      </w:r>
      <w:r w:rsidR="003B27F0">
        <w:rPr>
          <w:rFonts w:ascii="Times New Roman" w:hAnsi="Times New Roman" w:cs="Times New Roman"/>
          <w:sz w:val="28"/>
          <w:szCs w:val="28"/>
        </w:rPr>
        <w:t xml:space="preserve"> - 15</w:t>
      </w:r>
      <w:r w:rsidR="004C3FCA">
        <w:rPr>
          <w:rFonts w:ascii="Times New Roman" w:hAnsi="Times New Roman" w:cs="Times New Roman"/>
          <w:sz w:val="28"/>
          <w:szCs w:val="28"/>
        </w:rPr>
        <w:t>%.</w:t>
      </w:r>
    </w:p>
    <w:p w:rsidR="0070335C" w:rsidRDefault="0065212A" w:rsidP="00F022A1">
      <w:pPr>
        <w:widowControl w:val="0"/>
        <w:spacing w:line="360" w:lineRule="auto"/>
        <w:ind w:right="-185" w:firstLine="426"/>
        <w:jc w:val="both"/>
        <w:rPr>
          <w:rFonts w:ascii="Times New Roman" w:hAnsi="Times New Roman" w:cs="Times New Roman"/>
          <w:b/>
          <w:sz w:val="28"/>
          <w:szCs w:val="28"/>
        </w:rPr>
      </w:pPr>
      <w:r>
        <w:rPr>
          <w:rFonts w:ascii="Times New Roman" w:hAnsi="Times New Roman" w:cs="Times New Roman"/>
          <w:b/>
          <w:sz w:val="28"/>
          <w:szCs w:val="28"/>
        </w:rPr>
        <w:t>Основные направления научных и патентных исследований в России и за рубежом</w:t>
      </w:r>
    </w:p>
    <w:p w:rsidR="006E6E44" w:rsidRDefault="00343A03" w:rsidP="00F022A1">
      <w:pPr>
        <w:spacing w:line="360" w:lineRule="auto"/>
        <w:ind w:firstLine="426"/>
        <w:jc w:val="both"/>
        <w:rPr>
          <w:rFonts w:ascii="Times New Roman" w:hAnsi="Times New Roman" w:cs="Times New Roman"/>
          <w:sz w:val="28"/>
          <w:szCs w:val="20"/>
        </w:rPr>
      </w:pPr>
      <w:r w:rsidRPr="00343A03">
        <w:rPr>
          <w:rFonts w:ascii="Times New Roman" w:hAnsi="Times New Roman" w:cs="Times New Roman"/>
          <w:sz w:val="28"/>
          <w:szCs w:val="20"/>
        </w:rPr>
        <w:t>Наибольшее количество</w:t>
      </w:r>
      <w:r>
        <w:rPr>
          <w:rFonts w:ascii="Times New Roman" w:hAnsi="Times New Roman" w:cs="Times New Roman"/>
          <w:sz w:val="28"/>
          <w:szCs w:val="20"/>
        </w:rPr>
        <w:t xml:space="preserve"> научных и патентных исследований</w:t>
      </w:r>
      <w:r w:rsidRPr="00343A03">
        <w:rPr>
          <w:rFonts w:ascii="Times New Roman" w:hAnsi="Times New Roman" w:cs="Times New Roman"/>
          <w:sz w:val="28"/>
          <w:szCs w:val="20"/>
        </w:rPr>
        <w:t xml:space="preserve"> в области фторсилоксановых каучуков и резин на их основе обнаружено в Японии. </w:t>
      </w:r>
      <w:r>
        <w:rPr>
          <w:rFonts w:ascii="Times New Roman" w:hAnsi="Times New Roman" w:cs="Times New Roman"/>
          <w:sz w:val="28"/>
          <w:szCs w:val="20"/>
        </w:rPr>
        <w:t xml:space="preserve">При этом улучшение свойств достигается путем модификации фторсилоксановых каучуков. </w:t>
      </w:r>
      <w:r w:rsidRPr="00343A03">
        <w:rPr>
          <w:rFonts w:ascii="Times New Roman" w:hAnsi="Times New Roman" w:cs="Times New Roman"/>
          <w:sz w:val="28"/>
          <w:szCs w:val="20"/>
        </w:rPr>
        <w:t xml:space="preserve">Также </w:t>
      </w:r>
      <w:r>
        <w:rPr>
          <w:rFonts w:ascii="Times New Roman" w:hAnsi="Times New Roman" w:cs="Times New Roman"/>
          <w:sz w:val="28"/>
          <w:szCs w:val="20"/>
        </w:rPr>
        <w:t xml:space="preserve">наблюдается </w:t>
      </w:r>
      <w:r w:rsidRPr="00343A03">
        <w:rPr>
          <w:rFonts w:ascii="Times New Roman" w:hAnsi="Times New Roman" w:cs="Times New Roman"/>
          <w:sz w:val="28"/>
          <w:szCs w:val="20"/>
        </w:rPr>
        <w:t>тенденция прим</w:t>
      </w:r>
      <w:r>
        <w:rPr>
          <w:rFonts w:ascii="Times New Roman" w:hAnsi="Times New Roman" w:cs="Times New Roman"/>
          <w:sz w:val="28"/>
          <w:szCs w:val="20"/>
        </w:rPr>
        <w:t xml:space="preserve">енения новых химических веществ в качестве ингредиентов и направленная модификация традиционных </w:t>
      </w:r>
      <w:r w:rsidRPr="006E6E44">
        <w:rPr>
          <w:rFonts w:ascii="Times New Roman" w:hAnsi="Times New Roman" w:cs="Times New Roman"/>
          <w:sz w:val="28"/>
          <w:szCs w:val="20"/>
        </w:rPr>
        <w:t xml:space="preserve">компонентов  </w:t>
      </w:r>
      <w:r w:rsidR="006E6E44" w:rsidRPr="006E6E44">
        <w:rPr>
          <w:rFonts w:ascii="Times New Roman" w:hAnsi="Times New Roman" w:cs="Times New Roman"/>
          <w:sz w:val="28"/>
          <w:szCs w:val="20"/>
        </w:rPr>
        <w:t>фторсилокс</w:t>
      </w:r>
      <w:r w:rsidR="006E6E44">
        <w:rPr>
          <w:sz w:val="28"/>
          <w:szCs w:val="20"/>
        </w:rPr>
        <w:t>а</w:t>
      </w:r>
      <w:r w:rsidR="006E6E44">
        <w:rPr>
          <w:rFonts w:ascii="Times New Roman" w:hAnsi="Times New Roman" w:cs="Times New Roman"/>
          <w:sz w:val="28"/>
          <w:szCs w:val="20"/>
        </w:rPr>
        <w:t>новых резин.</w:t>
      </w:r>
      <w:r w:rsidR="006E6E44" w:rsidRPr="006E6E44">
        <w:rPr>
          <w:sz w:val="28"/>
          <w:szCs w:val="20"/>
        </w:rPr>
        <w:t xml:space="preserve"> </w:t>
      </w:r>
      <w:r w:rsidR="006E6E44">
        <w:rPr>
          <w:rFonts w:ascii="Times New Roman" w:hAnsi="Times New Roman" w:cs="Times New Roman"/>
          <w:sz w:val="28"/>
          <w:szCs w:val="20"/>
        </w:rPr>
        <w:t>Так</w:t>
      </w:r>
      <w:r w:rsidR="00801EFD">
        <w:rPr>
          <w:rFonts w:ascii="Times New Roman" w:hAnsi="Times New Roman" w:cs="Times New Roman"/>
          <w:sz w:val="28"/>
          <w:szCs w:val="20"/>
        </w:rPr>
        <w:t xml:space="preserve"> </w:t>
      </w:r>
      <w:r w:rsidR="006E6E44">
        <w:rPr>
          <w:rFonts w:ascii="Times New Roman" w:hAnsi="Times New Roman" w:cs="Times New Roman"/>
          <w:sz w:val="28"/>
          <w:szCs w:val="20"/>
        </w:rPr>
        <w:t>,</w:t>
      </w:r>
      <w:r w:rsidR="006206EA">
        <w:rPr>
          <w:rFonts w:ascii="Times New Roman" w:hAnsi="Times New Roman" w:cs="Times New Roman"/>
          <w:sz w:val="28"/>
          <w:szCs w:val="20"/>
        </w:rPr>
        <w:t>в</w:t>
      </w:r>
      <w:r w:rsidR="006E6E44" w:rsidRPr="006E6E44">
        <w:rPr>
          <w:rFonts w:ascii="Times New Roman" w:hAnsi="Times New Roman" w:cs="Times New Roman"/>
          <w:sz w:val="28"/>
          <w:szCs w:val="20"/>
        </w:rPr>
        <w:t xml:space="preserve"> патенте </w:t>
      </w:r>
      <w:r w:rsidR="006E6E44" w:rsidRPr="006E6E44">
        <w:rPr>
          <w:rFonts w:ascii="Times New Roman" w:hAnsi="Times New Roman" w:cs="Times New Roman"/>
          <w:sz w:val="28"/>
          <w:szCs w:val="20"/>
          <w:lang w:val="en-US"/>
        </w:rPr>
        <w:t>JP</w:t>
      </w:r>
      <w:r w:rsidR="006E6E44" w:rsidRPr="006E6E44">
        <w:rPr>
          <w:rFonts w:ascii="Times New Roman" w:hAnsi="Times New Roman" w:cs="Times New Roman"/>
          <w:sz w:val="28"/>
          <w:szCs w:val="20"/>
        </w:rPr>
        <w:t xml:space="preserve"> </w:t>
      </w:r>
      <w:r w:rsidR="006E6E44" w:rsidRPr="006E6E44">
        <w:rPr>
          <w:rFonts w:ascii="Times New Roman" w:hAnsi="Times New Roman" w:cs="Times New Roman"/>
          <w:sz w:val="28"/>
          <w:szCs w:val="20"/>
        </w:rPr>
        <w:lastRenderedPageBreak/>
        <w:t>3386831 (</w:t>
      </w:r>
      <w:r w:rsidR="006E6E44" w:rsidRPr="006E6E44">
        <w:rPr>
          <w:rFonts w:ascii="Times New Roman" w:hAnsi="Times New Roman" w:cs="Times New Roman"/>
          <w:sz w:val="28"/>
          <w:szCs w:val="20"/>
          <w:lang w:val="en-US"/>
        </w:rPr>
        <w:t>TOSHIBA</w:t>
      </w:r>
      <w:r w:rsidR="006E6E44" w:rsidRPr="006E6E44">
        <w:rPr>
          <w:rFonts w:ascii="Times New Roman" w:hAnsi="Times New Roman" w:cs="Times New Roman"/>
          <w:sz w:val="28"/>
          <w:szCs w:val="20"/>
        </w:rPr>
        <w:t xml:space="preserve"> </w:t>
      </w:r>
      <w:r w:rsidR="006E6E44" w:rsidRPr="006E6E44">
        <w:rPr>
          <w:rFonts w:ascii="Times New Roman" w:hAnsi="Times New Roman" w:cs="Times New Roman"/>
          <w:sz w:val="28"/>
          <w:szCs w:val="20"/>
          <w:lang w:val="en-US"/>
        </w:rPr>
        <w:t>SILICONE</w:t>
      </w:r>
      <w:r w:rsidR="006E6E44" w:rsidRPr="006E6E44">
        <w:rPr>
          <w:rFonts w:ascii="Times New Roman" w:hAnsi="Times New Roman" w:cs="Times New Roman"/>
          <w:sz w:val="28"/>
          <w:szCs w:val="20"/>
        </w:rPr>
        <w:t xml:space="preserve"> </w:t>
      </w:r>
      <w:r w:rsidR="006E6E44" w:rsidRPr="006E6E44">
        <w:rPr>
          <w:rFonts w:ascii="Times New Roman" w:hAnsi="Times New Roman" w:cs="Times New Roman"/>
          <w:sz w:val="28"/>
          <w:szCs w:val="20"/>
          <w:lang w:val="en-US"/>
        </w:rPr>
        <w:t>CO</w:t>
      </w:r>
      <w:r w:rsidR="006E6E44" w:rsidRPr="006E6E44">
        <w:rPr>
          <w:rFonts w:ascii="Times New Roman" w:hAnsi="Times New Roman" w:cs="Times New Roman"/>
          <w:sz w:val="28"/>
          <w:szCs w:val="20"/>
        </w:rPr>
        <w:t xml:space="preserve"> </w:t>
      </w:r>
      <w:r w:rsidR="006E6E44" w:rsidRPr="006E6E44">
        <w:rPr>
          <w:rFonts w:ascii="Times New Roman" w:hAnsi="Times New Roman" w:cs="Times New Roman"/>
          <w:sz w:val="28"/>
          <w:szCs w:val="20"/>
          <w:lang w:val="en-US"/>
        </w:rPr>
        <w:t>LTD</w:t>
      </w:r>
      <w:r w:rsidR="006E6E44" w:rsidRPr="006E6E44">
        <w:rPr>
          <w:rFonts w:ascii="Times New Roman" w:hAnsi="Times New Roman" w:cs="Times New Roman"/>
          <w:sz w:val="28"/>
          <w:szCs w:val="20"/>
        </w:rPr>
        <w:t xml:space="preserve"> (</w:t>
      </w:r>
      <w:r w:rsidR="006E6E44" w:rsidRPr="006E6E44">
        <w:rPr>
          <w:rFonts w:ascii="Times New Roman" w:hAnsi="Times New Roman" w:cs="Times New Roman"/>
          <w:sz w:val="28"/>
          <w:szCs w:val="20"/>
          <w:lang w:val="en-US"/>
        </w:rPr>
        <w:t>JP</w:t>
      </w:r>
      <w:r w:rsidR="006E6E44" w:rsidRPr="006E6E44">
        <w:rPr>
          <w:rFonts w:ascii="Times New Roman" w:hAnsi="Times New Roman" w:cs="Times New Roman"/>
          <w:sz w:val="28"/>
          <w:szCs w:val="20"/>
        </w:rPr>
        <w:t>)) улучшенная топливостойкость фторсилоксановой композиции достигается за счет использования поверхностно модифицированного наполнителя ‒ дивинилтетраметилдисилазана.</w:t>
      </w:r>
      <w:r w:rsidR="006E6E44">
        <w:rPr>
          <w:rFonts w:ascii="Times New Roman" w:hAnsi="Times New Roman" w:cs="Times New Roman"/>
          <w:sz w:val="28"/>
          <w:szCs w:val="20"/>
        </w:rPr>
        <w:t xml:space="preserve"> </w:t>
      </w:r>
      <w:r w:rsidR="006E6E44" w:rsidRPr="006E6E44">
        <w:rPr>
          <w:rFonts w:ascii="Times New Roman" w:hAnsi="Times New Roman" w:cs="Times New Roman"/>
          <w:sz w:val="28"/>
          <w:szCs w:val="20"/>
        </w:rPr>
        <w:t xml:space="preserve">В патенте </w:t>
      </w:r>
      <w:r w:rsidR="006E6E44" w:rsidRPr="006E6E44">
        <w:rPr>
          <w:rFonts w:ascii="Times New Roman" w:hAnsi="Times New Roman" w:cs="Times New Roman"/>
          <w:sz w:val="28"/>
          <w:szCs w:val="20"/>
          <w:lang w:val="en-US"/>
        </w:rPr>
        <w:t>JP</w:t>
      </w:r>
      <w:r w:rsidR="006E6E44" w:rsidRPr="006E6E44">
        <w:rPr>
          <w:rFonts w:ascii="Times New Roman" w:hAnsi="Times New Roman" w:cs="Times New Roman"/>
          <w:sz w:val="28"/>
          <w:szCs w:val="20"/>
        </w:rPr>
        <w:t xml:space="preserve"> 5240150 предложена композиция на основе фторсилоксанового каучука, термостойкость которой была увеличена за счет введения в резиновую смесь неорганического </w:t>
      </w:r>
      <w:r w:rsidR="006E6E44">
        <w:rPr>
          <w:rFonts w:ascii="Times New Roman" w:hAnsi="Times New Roman" w:cs="Times New Roman"/>
          <w:sz w:val="28"/>
          <w:szCs w:val="20"/>
        </w:rPr>
        <w:t>наполнителя</w:t>
      </w:r>
      <w:r w:rsidR="006E6E44" w:rsidRPr="006E6E44">
        <w:rPr>
          <w:rFonts w:ascii="Times New Roman" w:hAnsi="Times New Roman" w:cs="Times New Roman"/>
          <w:sz w:val="28"/>
          <w:szCs w:val="20"/>
        </w:rPr>
        <w:t xml:space="preserve">‒ гидрокальцита, что привело к минимальному ухудшению свойств даже после воздействия температур 200 </w:t>
      </w:r>
      <w:r w:rsidR="006E6E44" w:rsidRPr="006E6E44">
        <w:rPr>
          <w:rFonts w:ascii="Times New Roman" w:hAnsi="Times New Roman" w:cs="Times New Roman"/>
          <w:sz w:val="28"/>
          <w:szCs w:val="20"/>
          <w:vertAlign w:val="superscript"/>
        </w:rPr>
        <w:t>о</w:t>
      </w:r>
      <w:r w:rsidR="006E6E44" w:rsidRPr="006E6E44">
        <w:rPr>
          <w:rFonts w:ascii="Times New Roman" w:hAnsi="Times New Roman" w:cs="Times New Roman"/>
          <w:sz w:val="28"/>
          <w:szCs w:val="20"/>
        </w:rPr>
        <w:t>С и выше.</w:t>
      </w:r>
      <w:r w:rsidR="006E6E44">
        <w:rPr>
          <w:rFonts w:ascii="Times New Roman" w:hAnsi="Times New Roman" w:cs="Times New Roman"/>
          <w:sz w:val="28"/>
          <w:szCs w:val="20"/>
        </w:rPr>
        <w:t xml:space="preserve"> </w:t>
      </w:r>
      <w:r w:rsidR="006E6E44" w:rsidRPr="006E6E44">
        <w:rPr>
          <w:rFonts w:ascii="Times New Roman" w:hAnsi="Times New Roman" w:cs="Times New Roman"/>
          <w:sz w:val="28"/>
          <w:szCs w:val="28"/>
        </w:rPr>
        <w:t>Также была обнаружена интересная научная публикация японских авторов</w:t>
      </w:r>
      <w:r w:rsidR="006E6E44">
        <w:rPr>
          <w:rFonts w:ascii="Times New Roman" w:hAnsi="Times New Roman" w:cs="Times New Roman"/>
          <w:sz w:val="28"/>
          <w:szCs w:val="28"/>
        </w:rPr>
        <w:t xml:space="preserve"> </w:t>
      </w:r>
      <w:r w:rsidR="006E6E44" w:rsidRPr="006E6E44">
        <w:rPr>
          <w:rFonts w:ascii="Times New Roman" w:hAnsi="Times New Roman" w:cs="Times New Roman"/>
          <w:sz w:val="28"/>
          <w:szCs w:val="28"/>
        </w:rPr>
        <w:t>[</w:t>
      </w:r>
      <w:r w:rsidR="006E6E44">
        <w:rPr>
          <w:rFonts w:ascii="Times New Roman" w:hAnsi="Times New Roman" w:cs="Times New Roman"/>
          <w:sz w:val="28"/>
          <w:szCs w:val="28"/>
        </w:rPr>
        <w:t>10</w:t>
      </w:r>
      <w:r w:rsidR="006E6E44" w:rsidRPr="006E6E44">
        <w:rPr>
          <w:rFonts w:ascii="Times New Roman" w:hAnsi="Times New Roman" w:cs="Times New Roman"/>
          <w:sz w:val="28"/>
          <w:szCs w:val="28"/>
        </w:rPr>
        <w:t>] Статья знакомит с новой технологией на основе нагревания и поверхностного окисления углеродных нанотрубок для решения проблемы адгезии между каучуком</w:t>
      </w:r>
      <w:r w:rsidR="00F15586">
        <w:rPr>
          <w:rFonts w:ascii="Times New Roman" w:hAnsi="Times New Roman" w:cs="Times New Roman"/>
          <w:sz w:val="28"/>
          <w:szCs w:val="28"/>
        </w:rPr>
        <w:t xml:space="preserve"> </w:t>
      </w:r>
      <w:r w:rsidR="00F15586" w:rsidRPr="006E6E44">
        <w:rPr>
          <w:rFonts w:ascii="Times New Roman" w:hAnsi="Times New Roman" w:cs="Times New Roman"/>
          <w:sz w:val="28"/>
          <w:szCs w:val="28"/>
        </w:rPr>
        <w:t>и</w:t>
      </w:r>
      <w:r w:rsidR="00F15586">
        <w:rPr>
          <w:rFonts w:ascii="Times New Roman" w:hAnsi="Times New Roman" w:cs="Times New Roman"/>
          <w:sz w:val="28"/>
          <w:szCs w:val="28"/>
        </w:rPr>
        <w:t xml:space="preserve"> </w:t>
      </w:r>
      <w:r w:rsidR="00F15586" w:rsidRPr="006E6E44">
        <w:rPr>
          <w:rFonts w:ascii="Times New Roman" w:hAnsi="Times New Roman" w:cs="Times New Roman"/>
          <w:sz w:val="28"/>
          <w:szCs w:val="28"/>
        </w:rPr>
        <w:t>углеродными нанотрубками</w:t>
      </w:r>
      <w:r w:rsidR="006E6E44" w:rsidRPr="006E6E44">
        <w:rPr>
          <w:rFonts w:ascii="Times New Roman" w:hAnsi="Times New Roman" w:cs="Times New Roman"/>
          <w:sz w:val="28"/>
          <w:szCs w:val="28"/>
        </w:rPr>
        <w:t xml:space="preserve">. Оптимизируя процесс окисления углеродных нанотрубок, </w:t>
      </w:r>
      <w:r w:rsidR="006E6E44">
        <w:rPr>
          <w:rFonts w:ascii="Times New Roman" w:hAnsi="Times New Roman" w:cs="Times New Roman"/>
          <w:sz w:val="28"/>
          <w:szCs w:val="28"/>
        </w:rPr>
        <w:t>достиг</w:t>
      </w:r>
      <w:r w:rsidR="00F15586">
        <w:rPr>
          <w:rFonts w:ascii="Times New Roman" w:hAnsi="Times New Roman" w:cs="Times New Roman"/>
          <w:sz w:val="28"/>
          <w:szCs w:val="28"/>
        </w:rPr>
        <w:t>ается стабильная связь</w:t>
      </w:r>
      <w:r w:rsidR="006E6E44" w:rsidRPr="006E6E44">
        <w:rPr>
          <w:rFonts w:ascii="Times New Roman" w:hAnsi="Times New Roman" w:cs="Times New Roman"/>
          <w:sz w:val="28"/>
          <w:szCs w:val="28"/>
        </w:rPr>
        <w:t xml:space="preserve"> между наполнителем и каучуком при высокотемпературном воздействии. Впервые получены высокоэффективные уплотнения на основе смеси: каучук /</w:t>
      </w:r>
      <w:r w:rsidR="006E6E44">
        <w:rPr>
          <w:rFonts w:ascii="Times New Roman" w:hAnsi="Times New Roman" w:cs="Times New Roman"/>
          <w:sz w:val="28"/>
          <w:szCs w:val="28"/>
        </w:rPr>
        <w:t xml:space="preserve"> </w:t>
      </w:r>
      <w:r w:rsidR="006E6E44" w:rsidRPr="006E6E44">
        <w:rPr>
          <w:rFonts w:ascii="Times New Roman" w:hAnsi="Times New Roman" w:cs="Times New Roman"/>
          <w:sz w:val="28"/>
          <w:szCs w:val="28"/>
        </w:rPr>
        <w:t>углеродные нанотрубки для</w:t>
      </w:r>
      <w:r w:rsidR="00F15586">
        <w:rPr>
          <w:rFonts w:ascii="Times New Roman" w:hAnsi="Times New Roman" w:cs="Times New Roman"/>
          <w:sz w:val="28"/>
          <w:szCs w:val="28"/>
        </w:rPr>
        <w:t xml:space="preserve"> последующей</w:t>
      </w:r>
      <w:r w:rsidR="006E6E44" w:rsidRPr="006E6E44">
        <w:rPr>
          <w:rFonts w:ascii="Times New Roman" w:hAnsi="Times New Roman" w:cs="Times New Roman"/>
          <w:sz w:val="28"/>
          <w:szCs w:val="28"/>
        </w:rPr>
        <w:t xml:space="preserve"> эксплуатации в среде</w:t>
      </w:r>
      <w:r w:rsidR="006E6E44">
        <w:rPr>
          <w:rFonts w:ascii="Times New Roman" w:hAnsi="Times New Roman" w:cs="Times New Roman"/>
          <w:sz w:val="28"/>
          <w:szCs w:val="28"/>
        </w:rPr>
        <w:t xml:space="preserve"> масел</w:t>
      </w:r>
      <w:r w:rsidR="006E6E44" w:rsidRPr="006E6E44">
        <w:rPr>
          <w:rFonts w:ascii="Times New Roman" w:hAnsi="Times New Roman" w:cs="Times New Roman"/>
          <w:sz w:val="28"/>
          <w:szCs w:val="28"/>
        </w:rPr>
        <w:t>.</w:t>
      </w:r>
      <w:r w:rsidR="00F15586">
        <w:rPr>
          <w:rFonts w:ascii="Times New Roman" w:hAnsi="Times New Roman" w:cs="Times New Roman"/>
          <w:sz w:val="28"/>
          <w:szCs w:val="28"/>
        </w:rPr>
        <w:t xml:space="preserve"> </w:t>
      </w:r>
      <w:r w:rsidR="00F15586" w:rsidRPr="00F15586">
        <w:rPr>
          <w:rFonts w:ascii="Times New Roman" w:hAnsi="Times New Roman" w:cs="Times New Roman"/>
          <w:sz w:val="28"/>
          <w:szCs w:val="20"/>
        </w:rPr>
        <w:t>Распространенным направлением является улучшение свойств за счет совмещения каучуков, а также введение</w:t>
      </w:r>
      <w:r w:rsidR="00F15586">
        <w:rPr>
          <w:rFonts w:ascii="Times New Roman" w:hAnsi="Times New Roman" w:cs="Times New Roman"/>
          <w:sz w:val="28"/>
          <w:szCs w:val="20"/>
        </w:rPr>
        <w:t xml:space="preserve"> в состав композиции олигомеров с функциональными группами.</w:t>
      </w:r>
    </w:p>
    <w:p w:rsidR="000B6BBB" w:rsidRPr="000B6BBB" w:rsidRDefault="00F15586" w:rsidP="00F022A1">
      <w:pPr>
        <w:spacing w:line="360" w:lineRule="auto"/>
        <w:ind w:firstLine="426"/>
        <w:jc w:val="both"/>
        <w:rPr>
          <w:rFonts w:ascii="Times New Roman" w:hAnsi="Times New Roman" w:cs="Times New Roman"/>
          <w:color w:val="000000"/>
          <w:sz w:val="28"/>
          <w:szCs w:val="20"/>
        </w:rPr>
      </w:pPr>
      <w:r w:rsidRPr="00F15586">
        <w:rPr>
          <w:rFonts w:ascii="Times New Roman" w:hAnsi="Times New Roman" w:cs="Times New Roman"/>
          <w:color w:val="000000"/>
          <w:sz w:val="28"/>
          <w:szCs w:val="20"/>
        </w:rPr>
        <w:t xml:space="preserve">Анализ </w:t>
      </w:r>
      <w:r>
        <w:rPr>
          <w:rFonts w:ascii="Times New Roman" w:hAnsi="Times New Roman" w:cs="Times New Roman"/>
          <w:color w:val="000000"/>
          <w:sz w:val="28"/>
          <w:szCs w:val="20"/>
        </w:rPr>
        <w:t xml:space="preserve">исследований </w:t>
      </w:r>
      <w:r w:rsidRPr="00F15586">
        <w:rPr>
          <w:rFonts w:ascii="Times New Roman" w:hAnsi="Times New Roman" w:cs="Times New Roman"/>
          <w:color w:val="000000"/>
          <w:sz w:val="28"/>
          <w:szCs w:val="20"/>
        </w:rPr>
        <w:t>США показал, что большое распространение получила тенденция применения</w:t>
      </w:r>
      <w:r>
        <w:rPr>
          <w:rFonts w:ascii="Times New Roman" w:hAnsi="Times New Roman" w:cs="Times New Roman"/>
          <w:color w:val="000000"/>
          <w:sz w:val="28"/>
          <w:szCs w:val="20"/>
        </w:rPr>
        <w:t xml:space="preserve"> во фторсилоксанах как</w:t>
      </w:r>
      <w:r w:rsidRPr="00F15586">
        <w:rPr>
          <w:rFonts w:ascii="Times New Roman" w:hAnsi="Times New Roman" w:cs="Times New Roman"/>
          <w:color w:val="000000"/>
          <w:sz w:val="28"/>
          <w:szCs w:val="20"/>
        </w:rPr>
        <w:t xml:space="preserve"> новых веществ</w:t>
      </w:r>
      <w:r>
        <w:rPr>
          <w:rFonts w:ascii="Times New Roman" w:hAnsi="Times New Roman" w:cs="Times New Roman"/>
          <w:color w:val="000000"/>
          <w:sz w:val="28"/>
          <w:szCs w:val="20"/>
        </w:rPr>
        <w:t>, так</w:t>
      </w:r>
      <w:r w:rsidRPr="00F15586">
        <w:rPr>
          <w:rFonts w:ascii="Times New Roman" w:hAnsi="Times New Roman" w:cs="Times New Roman"/>
          <w:color w:val="000000"/>
          <w:sz w:val="28"/>
          <w:szCs w:val="20"/>
        </w:rPr>
        <w:t xml:space="preserve"> и </w:t>
      </w:r>
      <w:r>
        <w:rPr>
          <w:rFonts w:ascii="Times New Roman" w:hAnsi="Times New Roman" w:cs="Times New Roman"/>
          <w:color w:val="000000"/>
          <w:sz w:val="28"/>
          <w:szCs w:val="20"/>
        </w:rPr>
        <w:t>усовершенствования технологий</w:t>
      </w:r>
      <w:r w:rsidR="000B6BBB">
        <w:rPr>
          <w:rFonts w:ascii="Times New Roman" w:hAnsi="Times New Roman" w:cs="Times New Roman"/>
          <w:color w:val="000000"/>
          <w:sz w:val="28"/>
          <w:szCs w:val="20"/>
        </w:rPr>
        <w:t xml:space="preserve">. </w:t>
      </w:r>
      <w:r w:rsidR="000B6BBB" w:rsidRPr="000B6BBB">
        <w:rPr>
          <w:rFonts w:ascii="Times New Roman" w:hAnsi="Times New Roman" w:cs="Times New Roman"/>
          <w:color w:val="000000"/>
          <w:sz w:val="28"/>
          <w:szCs w:val="20"/>
        </w:rPr>
        <w:t xml:space="preserve">В патенте </w:t>
      </w:r>
      <w:r w:rsidR="000B6BBB" w:rsidRPr="000B6BBB">
        <w:rPr>
          <w:rFonts w:ascii="Times New Roman" w:hAnsi="Times New Roman" w:cs="Times New Roman"/>
          <w:color w:val="000000"/>
          <w:sz w:val="28"/>
          <w:szCs w:val="20"/>
          <w:lang w:val="en-US"/>
        </w:rPr>
        <w:t>US</w:t>
      </w:r>
      <w:r w:rsidR="000B6BBB">
        <w:rPr>
          <w:rFonts w:ascii="Times New Roman" w:hAnsi="Times New Roman" w:cs="Times New Roman"/>
          <w:color w:val="000000"/>
          <w:sz w:val="28"/>
          <w:szCs w:val="20"/>
        </w:rPr>
        <w:t xml:space="preserve"> 5610213 </w:t>
      </w:r>
      <w:r w:rsidR="000B6BBB" w:rsidRPr="000B6BBB">
        <w:rPr>
          <w:rFonts w:ascii="Times New Roman" w:hAnsi="Times New Roman" w:cs="Times New Roman"/>
          <w:color w:val="000000"/>
          <w:sz w:val="28"/>
          <w:szCs w:val="20"/>
        </w:rPr>
        <w:t>предлагается низкотемпературное смешение высоковязких каучуков, как новый технологический прием.</w:t>
      </w:r>
      <w:r w:rsidR="000B6BBB">
        <w:rPr>
          <w:rFonts w:ascii="Times New Roman" w:hAnsi="Times New Roman" w:cs="Times New Roman"/>
          <w:color w:val="000000"/>
          <w:sz w:val="28"/>
          <w:szCs w:val="20"/>
        </w:rPr>
        <w:t xml:space="preserve"> Описана </w:t>
      </w:r>
      <w:r w:rsidR="000B6BBB" w:rsidRPr="000B6BBB">
        <w:rPr>
          <w:rFonts w:ascii="Times New Roman" w:hAnsi="Times New Roman" w:cs="Times New Roman"/>
          <w:color w:val="000000"/>
          <w:sz w:val="28"/>
          <w:szCs w:val="20"/>
        </w:rPr>
        <w:t>термостабильная фторсилоксановая композиция, в которой</w:t>
      </w:r>
      <w:r w:rsidR="000B6BBB" w:rsidRPr="00176AE8">
        <w:rPr>
          <w:color w:val="000000"/>
          <w:sz w:val="28"/>
          <w:szCs w:val="20"/>
        </w:rPr>
        <w:t xml:space="preserve"> </w:t>
      </w:r>
      <w:r w:rsidR="000B6BBB" w:rsidRPr="000B6BBB">
        <w:rPr>
          <w:rFonts w:ascii="Times New Roman" w:hAnsi="Times New Roman" w:cs="Times New Roman"/>
          <w:color w:val="000000"/>
          <w:sz w:val="28"/>
          <w:szCs w:val="20"/>
        </w:rPr>
        <w:t xml:space="preserve">повышение термостойкости </w:t>
      </w:r>
      <w:r w:rsidR="000B6BBB">
        <w:rPr>
          <w:rFonts w:ascii="Times New Roman" w:hAnsi="Times New Roman" w:cs="Times New Roman"/>
          <w:color w:val="000000"/>
          <w:sz w:val="28"/>
          <w:szCs w:val="20"/>
        </w:rPr>
        <w:t xml:space="preserve">достигается </w:t>
      </w:r>
      <w:r w:rsidR="000B6BBB" w:rsidRPr="000B6BBB">
        <w:rPr>
          <w:rFonts w:ascii="Times New Roman" w:hAnsi="Times New Roman" w:cs="Times New Roman"/>
          <w:color w:val="000000"/>
          <w:sz w:val="28"/>
          <w:szCs w:val="20"/>
        </w:rPr>
        <w:t>за счет введения</w:t>
      </w:r>
      <w:r w:rsidR="000B6BBB">
        <w:rPr>
          <w:rFonts w:ascii="Times New Roman" w:hAnsi="Times New Roman" w:cs="Times New Roman"/>
          <w:color w:val="000000"/>
          <w:sz w:val="28"/>
          <w:szCs w:val="20"/>
        </w:rPr>
        <w:t xml:space="preserve"> в</w:t>
      </w:r>
      <w:r w:rsidR="000B6BBB" w:rsidRPr="000B6BBB">
        <w:rPr>
          <w:rFonts w:ascii="Times New Roman" w:hAnsi="Times New Roman" w:cs="Times New Roman"/>
          <w:color w:val="000000"/>
          <w:sz w:val="28"/>
          <w:szCs w:val="20"/>
        </w:rPr>
        <w:t xml:space="preserve"> рецептуру тонкодисперсного наполнителя - гидроксида церия</w:t>
      </w:r>
      <w:r w:rsidR="000B6BBB">
        <w:rPr>
          <w:rFonts w:ascii="Times New Roman" w:hAnsi="Times New Roman" w:cs="Times New Roman"/>
          <w:color w:val="000000"/>
          <w:sz w:val="28"/>
          <w:szCs w:val="20"/>
        </w:rPr>
        <w:t xml:space="preserve"> (патент </w:t>
      </w:r>
      <w:r w:rsidR="000B6BBB" w:rsidRPr="000B6BBB">
        <w:rPr>
          <w:rFonts w:ascii="Times New Roman" w:hAnsi="Times New Roman" w:cs="Times New Roman"/>
          <w:color w:val="000000"/>
          <w:sz w:val="28"/>
          <w:szCs w:val="20"/>
        </w:rPr>
        <w:t>US 5340866</w:t>
      </w:r>
      <w:r w:rsidR="000B6BBB">
        <w:rPr>
          <w:rFonts w:ascii="Times New Roman" w:hAnsi="Times New Roman" w:cs="Times New Roman"/>
          <w:color w:val="000000"/>
          <w:sz w:val="28"/>
          <w:szCs w:val="20"/>
        </w:rPr>
        <w:t>)</w:t>
      </w:r>
      <w:r w:rsidR="000B6BBB" w:rsidRPr="000B6BBB">
        <w:rPr>
          <w:rFonts w:ascii="Times New Roman" w:hAnsi="Times New Roman" w:cs="Times New Roman"/>
          <w:color w:val="000000"/>
          <w:sz w:val="28"/>
          <w:szCs w:val="20"/>
        </w:rPr>
        <w:t>.</w:t>
      </w:r>
    </w:p>
    <w:p w:rsidR="000B6BBB" w:rsidRDefault="0018326C" w:rsidP="00F022A1">
      <w:pPr>
        <w:spacing w:line="360" w:lineRule="auto"/>
        <w:ind w:firstLine="426"/>
        <w:jc w:val="both"/>
        <w:rPr>
          <w:rFonts w:ascii="Times New Roman" w:hAnsi="Times New Roman" w:cs="Times New Roman"/>
          <w:sz w:val="28"/>
          <w:szCs w:val="20"/>
        </w:rPr>
      </w:pPr>
      <w:r>
        <w:rPr>
          <w:rFonts w:ascii="Times New Roman" w:hAnsi="Times New Roman" w:cs="Times New Roman"/>
          <w:color w:val="000000"/>
          <w:sz w:val="28"/>
          <w:szCs w:val="20"/>
        </w:rPr>
        <w:t xml:space="preserve">Одна из ведущих полимерных </w:t>
      </w:r>
      <w:r>
        <w:rPr>
          <w:rFonts w:ascii="Times New Roman" w:hAnsi="Times New Roman" w:cs="Times New Roman"/>
          <w:sz w:val="28"/>
          <w:szCs w:val="20"/>
        </w:rPr>
        <w:t xml:space="preserve">компаний </w:t>
      </w:r>
      <w:r w:rsidR="000B6BBB" w:rsidRPr="000B6BBB">
        <w:rPr>
          <w:rFonts w:ascii="Times New Roman" w:hAnsi="Times New Roman" w:cs="Times New Roman"/>
          <w:sz w:val="28"/>
          <w:szCs w:val="20"/>
        </w:rPr>
        <w:t xml:space="preserve">Америки – </w:t>
      </w:r>
      <w:r w:rsidR="000B6BBB" w:rsidRPr="000B6BBB">
        <w:rPr>
          <w:rFonts w:ascii="Times New Roman" w:hAnsi="Times New Roman" w:cs="Times New Roman"/>
          <w:sz w:val="28"/>
          <w:szCs w:val="20"/>
          <w:lang w:val="en-US"/>
        </w:rPr>
        <w:t>Dow</w:t>
      </w:r>
      <w:r w:rsidR="000B6BBB" w:rsidRPr="000B6BBB">
        <w:rPr>
          <w:rFonts w:ascii="Times New Roman" w:hAnsi="Times New Roman" w:cs="Times New Roman"/>
          <w:sz w:val="28"/>
          <w:szCs w:val="20"/>
        </w:rPr>
        <w:t xml:space="preserve"> </w:t>
      </w:r>
      <w:r w:rsidR="000B6BBB" w:rsidRPr="000B6BBB">
        <w:rPr>
          <w:rFonts w:ascii="Times New Roman" w:hAnsi="Times New Roman" w:cs="Times New Roman"/>
          <w:sz w:val="28"/>
          <w:szCs w:val="20"/>
          <w:lang w:val="en-US"/>
        </w:rPr>
        <w:t>Corning</w:t>
      </w:r>
      <w:r w:rsidR="000B6BBB" w:rsidRPr="000B6BBB">
        <w:rPr>
          <w:rFonts w:ascii="Times New Roman" w:hAnsi="Times New Roman" w:cs="Times New Roman"/>
          <w:sz w:val="28"/>
          <w:szCs w:val="20"/>
        </w:rPr>
        <w:t xml:space="preserve"> </w:t>
      </w:r>
      <w:r w:rsidR="000B6BBB" w:rsidRPr="000B6BBB">
        <w:rPr>
          <w:rFonts w:ascii="Times New Roman" w:hAnsi="Times New Roman" w:cs="Times New Roman"/>
          <w:sz w:val="28"/>
          <w:szCs w:val="20"/>
          <w:lang w:val="en-US"/>
        </w:rPr>
        <w:t>Corporation</w:t>
      </w:r>
      <w:r w:rsidR="000B6BBB" w:rsidRPr="000B6BBB">
        <w:rPr>
          <w:rFonts w:ascii="Times New Roman" w:hAnsi="Times New Roman" w:cs="Times New Roman"/>
          <w:sz w:val="28"/>
          <w:szCs w:val="20"/>
        </w:rPr>
        <w:t xml:space="preserve"> - также развивает  направление повышения прочности </w:t>
      </w:r>
      <w:r w:rsidR="000B6BBB" w:rsidRPr="000B6BBB">
        <w:rPr>
          <w:rFonts w:ascii="Times New Roman" w:hAnsi="Times New Roman" w:cs="Times New Roman"/>
          <w:sz w:val="28"/>
          <w:szCs w:val="20"/>
        </w:rPr>
        <w:lastRenderedPageBreak/>
        <w:t>фторсилоксановых эластомеров и композиций на их осно</w:t>
      </w:r>
      <w:r>
        <w:rPr>
          <w:rFonts w:ascii="Times New Roman" w:hAnsi="Times New Roman" w:cs="Times New Roman"/>
          <w:sz w:val="28"/>
          <w:szCs w:val="20"/>
        </w:rPr>
        <w:t>ве за счет модификации каучуков в процессе синтеза.</w:t>
      </w:r>
    </w:p>
    <w:p w:rsidR="006206EA" w:rsidRPr="00D1230C" w:rsidRDefault="006206EA" w:rsidP="00F022A1">
      <w:pPr>
        <w:spacing w:line="360" w:lineRule="auto"/>
        <w:ind w:firstLine="426"/>
        <w:jc w:val="both"/>
        <w:rPr>
          <w:rFonts w:ascii="Times New Roman" w:hAnsi="Times New Roman" w:cs="Times New Roman"/>
          <w:sz w:val="28"/>
          <w:szCs w:val="20"/>
        </w:rPr>
      </w:pPr>
      <w:r w:rsidRPr="006206EA">
        <w:rPr>
          <w:rFonts w:ascii="Times New Roman" w:hAnsi="Times New Roman" w:cs="Times New Roman"/>
          <w:sz w:val="28"/>
          <w:szCs w:val="20"/>
        </w:rPr>
        <w:t xml:space="preserve">Анализ </w:t>
      </w:r>
      <w:r>
        <w:rPr>
          <w:rFonts w:ascii="Times New Roman" w:hAnsi="Times New Roman" w:cs="Times New Roman"/>
          <w:sz w:val="28"/>
          <w:szCs w:val="20"/>
        </w:rPr>
        <w:t xml:space="preserve">работ </w:t>
      </w:r>
      <w:r w:rsidRPr="006206EA">
        <w:rPr>
          <w:rFonts w:ascii="Times New Roman" w:hAnsi="Times New Roman" w:cs="Times New Roman"/>
          <w:sz w:val="28"/>
          <w:szCs w:val="20"/>
        </w:rPr>
        <w:t>Китая</w:t>
      </w:r>
      <w:r w:rsidRPr="006206EA">
        <w:rPr>
          <w:rFonts w:ascii="Times New Roman" w:hAnsi="Times New Roman" w:cs="Times New Roman"/>
          <w:b/>
          <w:sz w:val="28"/>
          <w:szCs w:val="20"/>
        </w:rPr>
        <w:t xml:space="preserve"> </w:t>
      </w:r>
      <w:r w:rsidRPr="006206EA">
        <w:rPr>
          <w:rFonts w:ascii="Times New Roman" w:hAnsi="Times New Roman" w:cs="Times New Roman"/>
          <w:sz w:val="28"/>
          <w:szCs w:val="20"/>
        </w:rPr>
        <w:t xml:space="preserve"> показал, что упор в исследованиях сделан на сложные рецептуры, содержащие большое количество различных ингредиентов, а также смеси каучуков, что позволяет добиться </w:t>
      </w:r>
      <w:r>
        <w:rPr>
          <w:rFonts w:ascii="Times New Roman" w:hAnsi="Times New Roman" w:cs="Times New Roman"/>
          <w:sz w:val="28"/>
          <w:szCs w:val="20"/>
        </w:rPr>
        <w:t xml:space="preserve">повышения </w:t>
      </w:r>
      <w:r w:rsidRPr="00D1230C">
        <w:rPr>
          <w:rFonts w:ascii="Times New Roman" w:hAnsi="Times New Roman" w:cs="Times New Roman"/>
          <w:sz w:val="28"/>
          <w:szCs w:val="20"/>
        </w:rPr>
        <w:t>комплекса свойств  фторэластомерных композиций.</w:t>
      </w:r>
    </w:p>
    <w:p w:rsidR="006206EA" w:rsidRPr="00D1230C" w:rsidRDefault="006206EA" w:rsidP="00F022A1">
      <w:pPr>
        <w:spacing w:line="360" w:lineRule="auto"/>
        <w:ind w:firstLine="426"/>
        <w:jc w:val="both"/>
        <w:rPr>
          <w:rFonts w:ascii="Times New Roman" w:hAnsi="Times New Roman" w:cs="Times New Roman"/>
          <w:sz w:val="28"/>
          <w:szCs w:val="20"/>
        </w:rPr>
      </w:pPr>
      <w:r w:rsidRPr="00D1230C">
        <w:rPr>
          <w:rFonts w:ascii="Times New Roman" w:hAnsi="Times New Roman" w:cs="Times New Roman"/>
          <w:sz w:val="28"/>
          <w:szCs w:val="20"/>
        </w:rPr>
        <w:t xml:space="preserve">В России ведутся исследования различных путей совершенствования фторсилоксановых каучуков, на основе которых разрабатываются резиновые смеси. </w:t>
      </w:r>
    </w:p>
    <w:p w:rsidR="006206EA" w:rsidRPr="00D1230C" w:rsidRDefault="006206EA" w:rsidP="00F022A1">
      <w:pPr>
        <w:spacing w:line="360" w:lineRule="auto"/>
        <w:ind w:firstLine="426"/>
        <w:jc w:val="both"/>
        <w:rPr>
          <w:rFonts w:ascii="Times New Roman" w:hAnsi="Times New Roman" w:cs="Times New Roman"/>
          <w:sz w:val="28"/>
          <w:szCs w:val="20"/>
        </w:rPr>
      </w:pPr>
      <w:r w:rsidRPr="00D1230C">
        <w:rPr>
          <w:rFonts w:ascii="Times New Roman" w:hAnsi="Times New Roman" w:cs="Times New Roman"/>
          <w:sz w:val="28"/>
          <w:szCs w:val="20"/>
        </w:rPr>
        <w:t>Патентов, касающихся</w:t>
      </w:r>
      <w:r w:rsidR="00D1230C" w:rsidRPr="00D1230C">
        <w:rPr>
          <w:rFonts w:ascii="Times New Roman" w:hAnsi="Times New Roman" w:cs="Times New Roman"/>
          <w:sz w:val="28"/>
          <w:szCs w:val="20"/>
        </w:rPr>
        <w:t xml:space="preserve"> собственно</w:t>
      </w:r>
      <w:r w:rsidRPr="00D1230C">
        <w:rPr>
          <w:rFonts w:ascii="Times New Roman" w:hAnsi="Times New Roman" w:cs="Times New Roman"/>
          <w:sz w:val="28"/>
          <w:szCs w:val="20"/>
        </w:rPr>
        <w:t xml:space="preserve"> рецептуры резиновых смесей, обнаружено не было, за исключением </w:t>
      </w:r>
      <w:r w:rsidR="00137CAB">
        <w:rPr>
          <w:rFonts w:ascii="Times New Roman" w:hAnsi="Times New Roman" w:cs="Times New Roman"/>
          <w:sz w:val="28"/>
          <w:szCs w:val="20"/>
        </w:rPr>
        <w:t>патента</w:t>
      </w:r>
      <w:r w:rsidRPr="00D1230C">
        <w:rPr>
          <w:rFonts w:ascii="Times New Roman" w:hAnsi="Times New Roman" w:cs="Times New Roman"/>
          <w:sz w:val="28"/>
          <w:szCs w:val="20"/>
        </w:rPr>
        <w:t xml:space="preserve"> </w:t>
      </w:r>
      <w:r w:rsidRPr="00D1230C">
        <w:rPr>
          <w:rFonts w:ascii="Times New Roman" w:hAnsi="Times New Roman" w:cs="Times New Roman"/>
          <w:sz w:val="28"/>
          <w:szCs w:val="20"/>
          <w:lang w:val="en-US"/>
        </w:rPr>
        <w:t>RU</w:t>
      </w:r>
      <w:r w:rsidRPr="00D1230C">
        <w:rPr>
          <w:rFonts w:ascii="Times New Roman" w:hAnsi="Times New Roman" w:cs="Times New Roman"/>
          <w:sz w:val="28"/>
          <w:szCs w:val="20"/>
        </w:rPr>
        <w:t xml:space="preserve"> 2271375</w:t>
      </w:r>
      <w:r w:rsidR="00137CAB">
        <w:rPr>
          <w:rFonts w:ascii="Times New Roman" w:hAnsi="Times New Roman" w:cs="Times New Roman"/>
          <w:sz w:val="28"/>
          <w:szCs w:val="20"/>
        </w:rPr>
        <w:t>, в котором</w:t>
      </w:r>
      <w:r w:rsidRPr="00D1230C">
        <w:rPr>
          <w:rFonts w:ascii="Times New Roman" w:hAnsi="Times New Roman" w:cs="Times New Roman"/>
          <w:sz w:val="28"/>
          <w:szCs w:val="20"/>
        </w:rPr>
        <w:t xml:space="preserve"> рассмотрена композиция с повышенной маслотопливостойкостью, что позволяет значительно увеличить ресурс работы резино</w:t>
      </w:r>
      <w:r w:rsidR="00137CAB">
        <w:rPr>
          <w:rFonts w:ascii="Times New Roman" w:hAnsi="Times New Roman" w:cs="Times New Roman"/>
          <w:sz w:val="28"/>
          <w:szCs w:val="20"/>
        </w:rPr>
        <w:t xml:space="preserve">технических деталей для </w:t>
      </w:r>
      <w:r w:rsidRPr="00D1230C">
        <w:rPr>
          <w:rFonts w:ascii="Times New Roman" w:hAnsi="Times New Roman" w:cs="Times New Roman"/>
          <w:sz w:val="28"/>
          <w:szCs w:val="20"/>
        </w:rPr>
        <w:t xml:space="preserve"> неподвижных и огр</w:t>
      </w:r>
      <w:r w:rsidR="00137CAB">
        <w:rPr>
          <w:rFonts w:ascii="Times New Roman" w:hAnsi="Times New Roman" w:cs="Times New Roman"/>
          <w:sz w:val="28"/>
          <w:szCs w:val="20"/>
        </w:rPr>
        <w:t xml:space="preserve">аниченно подвижных соединений при эксплуатации в </w:t>
      </w:r>
      <w:r w:rsidRPr="00D1230C">
        <w:rPr>
          <w:rFonts w:ascii="Times New Roman" w:hAnsi="Times New Roman" w:cs="Times New Roman"/>
          <w:sz w:val="28"/>
          <w:szCs w:val="20"/>
        </w:rPr>
        <w:t xml:space="preserve"> среде воздуха, топлив и масел. Проблема разработки новых эластомеров отражена в патенте RU 2078097 (ФГУП «НИИСК» (</w:t>
      </w:r>
      <w:r w:rsidRPr="00D1230C">
        <w:rPr>
          <w:rFonts w:ascii="Times New Roman" w:hAnsi="Times New Roman" w:cs="Times New Roman"/>
          <w:sz w:val="28"/>
          <w:szCs w:val="20"/>
          <w:lang w:val="en-US"/>
        </w:rPr>
        <w:t>RU</w:t>
      </w:r>
      <w:r w:rsidRPr="00D1230C">
        <w:rPr>
          <w:rFonts w:ascii="Times New Roman" w:hAnsi="Times New Roman" w:cs="Times New Roman"/>
          <w:sz w:val="28"/>
          <w:szCs w:val="20"/>
        </w:rPr>
        <w:t>)), в котором предлагается мономер полиметилсилоксан для</w:t>
      </w:r>
      <w:r w:rsidR="00137CAB">
        <w:rPr>
          <w:rFonts w:ascii="Times New Roman" w:hAnsi="Times New Roman" w:cs="Times New Roman"/>
          <w:sz w:val="28"/>
          <w:szCs w:val="20"/>
        </w:rPr>
        <w:t xml:space="preserve"> выпуска</w:t>
      </w:r>
      <w:r w:rsidRPr="00D1230C">
        <w:rPr>
          <w:rFonts w:ascii="Times New Roman" w:hAnsi="Times New Roman" w:cs="Times New Roman"/>
          <w:sz w:val="28"/>
          <w:szCs w:val="20"/>
        </w:rPr>
        <w:t xml:space="preserve"> термо- маслобензостойких материалов </w:t>
      </w:r>
    </w:p>
    <w:p w:rsidR="006206EA" w:rsidRPr="00D1230C" w:rsidRDefault="006206EA" w:rsidP="00F022A1">
      <w:pPr>
        <w:spacing w:line="360" w:lineRule="auto"/>
        <w:ind w:firstLine="426"/>
        <w:jc w:val="both"/>
        <w:rPr>
          <w:rFonts w:ascii="Times New Roman" w:hAnsi="Times New Roman" w:cs="Times New Roman"/>
          <w:sz w:val="28"/>
          <w:szCs w:val="20"/>
        </w:rPr>
      </w:pPr>
      <w:r w:rsidRPr="00D1230C">
        <w:rPr>
          <w:rFonts w:ascii="Times New Roman" w:hAnsi="Times New Roman" w:cs="Times New Roman"/>
          <w:sz w:val="28"/>
          <w:szCs w:val="20"/>
        </w:rPr>
        <w:t>В патенте RU 2101286 (ФГУП «НИИСК» (</w:t>
      </w:r>
      <w:r w:rsidRPr="00D1230C">
        <w:rPr>
          <w:rFonts w:ascii="Times New Roman" w:hAnsi="Times New Roman" w:cs="Times New Roman"/>
          <w:sz w:val="28"/>
          <w:szCs w:val="20"/>
          <w:lang w:val="en-US"/>
        </w:rPr>
        <w:t>RU</w:t>
      </w:r>
      <w:r w:rsidRPr="00D1230C">
        <w:rPr>
          <w:rFonts w:ascii="Times New Roman" w:hAnsi="Times New Roman" w:cs="Times New Roman"/>
          <w:sz w:val="28"/>
          <w:szCs w:val="20"/>
        </w:rPr>
        <w:t xml:space="preserve">))  предлагается создание новых доступных диорганодихлорсиланов путем введения в боковую цепь органосилоксанов различных </w:t>
      </w:r>
      <w:r w:rsidR="00D1230C">
        <w:rPr>
          <w:rFonts w:ascii="Times New Roman" w:hAnsi="Times New Roman" w:cs="Times New Roman"/>
          <w:sz w:val="28"/>
          <w:szCs w:val="20"/>
        </w:rPr>
        <w:t xml:space="preserve">элементарных </w:t>
      </w:r>
      <w:r w:rsidRPr="00D1230C">
        <w:rPr>
          <w:rFonts w:ascii="Times New Roman" w:hAnsi="Times New Roman" w:cs="Times New Roman"/>
          <w:sz w:val="28"/>
          <w:szCs w:val="20"/>
        </w:rPr>
        <w:t xml:space="preserve">звеньев. </w:t>
      </w:r>
    </w:p>
    <w:p w:rsidR="006206EA" w:rsidRDefault="006206EA" w:rsidP="00F022A1">
      <w:pPr>
        <w:spacing w:line="360" w:lineRule="auto"/>
        <w:ind w:firstLine="426"/>
        <w:jc w:val="both"/>
        <w:rPr>
          <w:rFonts w:ascii="Times New Roman" w:hAnsi="Times New Roman" w:cs="Times New Roman"/>
          <w:sz w:val="28"/>
          <w:szCs w:val="20"/>
        </w:rPr>
      </w:pPr>
      <w:r w:rsidRPr="00D1230C">
        <w:rPr>
          <w:rFonts w:ascii="Times New Roman" w:hAnsi="Times New Roman" w:cs="Times New Roman"/>
          <w:sz w:val="28"/>
          <w:szCs w:val="20"/>
        </w:rPr>
        <w:t xml:space="preserve">В патенте </w:t>
      </w:r>
      <w:r w:rsidRPr="00D1230C">
        <w:rPr>
          <w:rFonts w:ascii="Times New Roman" w:hAnsi="Times New Roman" w:cs="Times New Roman"/>
          <w:sz w:val="28"/>
          <w:szCs w:val="20"/>
          <w:lang w:val="en-US"/>
        </w:rPr>
        <w:t>RU</w:t>
      </w:r>
      <w:r w:rsidRPr="00D1230C">
        <w:rPr>
          <w:rFonts w:ascii="Times New Roman" w:hAnsi="Times New Roman" w:cs="Times New Roman"/>
          <w:sz w:val="28"/>
          <w:szCs w:val="20"/>
        </w:rPr>
        <w:t xml:space="preserve"> 2455319 (ООО «Пента-91» (</w:t>
      </w:r>
      <w:r w:rsidRPr="00D1230C">
        <w:rPr>
          <w:rFonts w:ascii="Times New Roman" w:hAnsi="Times New Roman" w:cs="Times New Roman"/>
          <w:sz w:val="28"/>
          <w:szCs w:val="20"/>
          <w:lang w:val="en-US"/>
        </w:rPr>
        <w:t>RU</w:t>
      </w:r>
      <w:r w:rsidRPr="00D1230C">
        <w:rPr>
          <w:rFonts w:ascii="Times New Roman" w:hAnsi="Times New Roman" w:cs="Times New Roman"/>
          <w:sz w:val="28"/>
          <w:szCs w:val="20"/>
        </w:rPr>
        <w:t>)) приведен способ получения фтороргоносилоксановых сополимеров путем сополимеризации α,ω- дигидроксиолигодиметилсилоксана среднего состава с 1,3,5-триметил-1,3,5-трис(3,3,3-трифторпропил)циклотрисилаксаном и триорганосиланом, при нагревании до 70-110</w:t>
      </w:r>
      <w:r w:rsidRPr="00D1230C">
        <w:rPr>
          <w:rFonts w:ascii="Times New Roman" w:hAnsi="Times New Roman" w:cs="Times New Roman"/>
          <w:sz w:val="28"/>
          <w:szCs w:val="20"/>
          <w:vertAlign w:val="superscript"/>
        </w:rPr>
        <w:t>о</w:t>
      </w:r>
      <w:r w:rsidRPr="00D1230C">
        <w:rPr>
          <w:rFonts w:ascii="Times New Roman" w:hAnsi="Times New Roman" w:cs="Times New Roman"/>
          <w:sz w:val="28"/>
          <w:szCs w:val="20"/>
        </w:rPr>
        <w:t>С в присутствии щелочного катализатора в количестве 0,001-0,5 масс.% от смеси реагентов.</w:t>
      </w:r>
    </w:p>
    <w:p w:rsidR="00D1230C" w:rsidRDefault="00D1230C" w:rsidP="00F022A1">
      <w:pPr>
        <w:spacing w:line="360" w:lineRule="auto"/>
        <w:ind w:firstLine="426"/>
        <w:jc w:val="both"/>
        <w:rPr>
          <w:rFonts w:ascii="Times New Roman" w:hAnsi="Times New Roman" w:cs="Times New Roman"/>
          <w:sz w:val="28"/>
          <w:szCs w:val="20"/>
        </w:rPr>
      </w:pPr>
      <w:r w:rsidRPr="00D1230C">
        <w:rPr>
          <w:rFonts w:ascii="Times New Roman" w:hAnsi="Times New Roman" w:cs="Times New Roman"/>
          <w:sz w:val="28"/>
          <w:szCs w:val="20"/>
        </w:rPr>
        <w:t>Таким образом</w:t>
      </w:r>
      <w:r>
        <w:rPr>
          <w:rFonts w:ascii="Times New Roman" w:hAnsi="Times New Roman" w:cs="Times New Roman"/>
          <w:sz w:val="28"/>
          <w:szCs w:val="20"/>
        </w:rPr>
        <w:t xml:space="preserve">, </w:t>
      </w:r>
      <w:r w:rsidR="00801EFD">
        <w:rPr>
          <w:rFonts w:ascii="Times New Roman" w:hAnsi="Times New Roman" w:cs="Times New Roman"/>
          <w:sz w:val="28"/>
          <w:szCs w:val="20"/>
        </w:rPr>
        <w:t>при анализе современных тенденций в области фторсилоксанов</w:t>
      </w:r>
      <w:r w:rsidR="00801EFD" w:rsidRPr="00D1230C">
        <w:rPr>
          <w:rFonts w:ascii="Times New Roman" w:hAnsi="Times New Roman" w:cs="Times New Roman"/>
          <w:sz w:val="28"/>
          <w:szCs w:val="20"/>
        </w:rPr>
        <w:t xml:space="preserve">: </w:t>
      </w:r>
      <w:r w:rsidRPr="00D1230C">
        <w:rPr>
          <w:rFonts w:ascii="Times New Roman" w:hAnsi="Times New Roman" w:cs="Times New Roman"/>
          <w:sz w:val="28"/>
          <w:szCs w:val="20"/>
        </w:rPr>
        <w:t>были выявлены следующие направления разработок</w:t>
      </w:r>
      <w:r w:rsidR="00801EFD">
        <w:rPr>
          <w:rFonts w:ascii="Times New Roman" w:hAnsi="Times New Roman" w:cs="Times New Roman"/>
          <w:sz w:val="28"/>
          <w:szCs w:val="20"/>
        </w:rPr>
        <w:t xml:space="preserve">: </w:t>
      </w:r>
      <w:r w:rsidRPr="00D1230C">
        <w:rPr>
          <w:rFonts w:ascii="Times New Roman" w:hAnsi="Times New Roman" w:cs="Times New Roman"/>
          <w:sz w:val="28"/>
          <w:szCs w:val="20"/>
        </w:rPr>
        <w:t xml:space="preserve">в </w:t>
      </w:r>
      <w:r w:rsidRPr="00D1230C">
        <w:rPr>
          <w:rFonts w:ascii="Times New Roman" w:hAnsi="Times New Roman" w:cs="Times New Roman"/>
          <w:sz w:val="28"/>
          <w:szCs w:val="20"/>
          <w:u w:val="single"/>
        </w:rPr>
        <w:t>России</w:t>
      </w:r>
      <w:r w:rsidR="00801EFD">
        <w:rPr>
          <w:rFonts w:ascii="Times New Roman" w:hAnsi="Times New Roman" w:cs="Times New Roman"/>
          <w:sz w:val="28"/>
          <w:szCs w:val="20"/>
          <w:u w:val="single"/>
        </w:rPr>
        <w:t xml:space="preserve"> - </w:t>
      </w:r>
      <w:r w:rsidRPr="00D1230C">
        <w:rPr>
          <w:rFonts w:ascii="Times New Roman" w:hAnsi="Times New Roman" w:cs="Times New Roman"/>
          <w:sz w:val="28"/>
          <w:szCs w:val="20"/>
        </w:rPr>
        <w:t xml:space="preserve"> повышение механических характеристик, масло-бензостойкости,</w:t>
      </w:r>
      <w:r>
        <w:rPr>
          <w:rFonts w:ascii="Times New Roman" w:hAnsi="Times New Roman" w:cs="Times New Roman"/>
          <w:sz w:val="28"/>
          <w:szCs w:val="20"/>
        </w:rPr>
        <w:t xml:space="preserve"> </w:t>
      </w:r>
      <w:r>
        <w:rPr>
          <w:rFonts w:ascii="Times New Roman" w:hAnsi="Times New Roman" w:cs="Times New Roman"/>
          <w:sz w:val="28"/>
          <w:szCs w:val="20"/>
        </w:rPr>
        <w:lastRenderedPageBreak/>
        <w:t xml:space="preserve">увеличение срока эксплуатации достигается </w:t>
      </w:r>
      <w:r w:rsidRPr="00D1230C">
        <w:rPr>
          <w:rFonts w:ascii="Times New Roman" w:hAnsi="Times New Roman" w:cs="Times New Roman"/>
          <w:sz w:val="28"/>
          <w:szCs w:val="20"/>
        </w:rPr>
        <w:t xml:space="preserve"> за счет использо</w:t>
      </w:r>
      <w:r>
        <w:rPr>
          <w:rFonts w:ascii="Times New Roman" w:hAnsi="Times New Roman" w:cs="Times New Roman"/>
          <w:sz w:val="28"/>
          <w:szCs w:val="20"/>
        </w:rPr>
        <w:t xml:space="preserve">вания новых каучуков; </w:t>
      </w:r>
      <w:r w:rsidRPr="00D1230C">
        <w:rPr>
          <w:rFonts w:ascii="Times New Roman" w:hAnsi="Times New Roman" w:cs="Times New Roman"/>
          <w:sz w:val="28"/>
          <w:szCs w:val="20"/>
        </w:rPr>
        <w:t xml:space="preserve"> </w:t>
      </w:r>
      <w:r w:rsidRPr="00D1230C">
        <w:rPr>
          <w:rFonts w:ascii="Times New Roman" w:hAnsi="Times New Roman" w:cs="Times New Roman"/>
          <w:sz w:val="28"/>
          <w:szCs w:val="20"/>
          <w:u w:val="single"/>
        </w:rPr>
        <w:t>за рубежом</w:t>
      </w:r>
      <w:r>
        <w:rPr>
          <w:rFonts w:ascii="Times New Roman" w:hAnsi="Times New Roman" w:cs="Times New Roman"/>
          <w:sz w:val="28"/>
          <w:szCs w:val="20"/>
        </w:rPr>
        <w:t xml:space="preserve"> же используе</w:t>
      </w:r>
      <w:r w:rsidRPr="00D1230C">
        <w:rPr>
          <w:rFonts w:ascii="Times New Roman" w:hAnsi="Times New Roman" w:cs="Times New Roman"/>
          <w:sz w:val="28"/>
          <w:szCs w:val="20"/>
        </w:rPr>
        <w:t>тся</w:t>
      </w:r>
      <w:r>
        <w:rPr>
          <w:rFonts w:ascii="Times New Roman" w:hAnsi="Times New Roman" w:cs="Times New Roman"/>
          <w:sz w:val="28"/>
          <w:szCs w:val="20"/>
        </w:rPr>
        <w:t xml:space="preserve"> более широкий спектр исследований</w:t>
      </w:r>
      <w:r w:rsidR="00801EFD">
        <w:rPr>
          <w:rFonts w:ascii="Times New Roman" w:hAnsi="Times New Roman" w:cs="Times New Roman"/>
          <w:sz w:val="28"/>
          <w:szCs w:val="20"/>
        </w:rPr>
        <w:t>, таких как</w:t>
      </w:r>
      <w:r w:rsidRPr="00D1230C">
        <w:rPr>
          <w:rFonts w:ascii="Times New Roman" w:hAnsi="Times New Roman" w:cs="Times New Roman"/>
          <w:sz w:val="28"/>
          <w:szCs w:val="20"/>
        </w:rPr>
        <w:t>: мо</w:t>
      </w:r>
      <w:r>
        <w:rPr>
          <w:rFonts w:ascii="Times New Roman" w:hAnsi="Times New Roman" w:cs="Times New Roman"/>
          <w:sz w:val="28"/>
          <w:szCs w:val="20"/>
        </w:rPr>
        <w:t>дификация каучука;</w:t>
      </w:r>
      <w:r w:rsidRPr="00D1230C">
        <w:rPr>
          <w:rFonts w:ascii="Times New Roman" w:hAnsi="Times New Roman" w:cs="Times New Roman"/>
          <w:sz w:val="28"/>
          <w:szCs w:val="20"/>
        </w:rPr>
        <w:t xml:space="preserve"> совершенствование рецептуры путем введения новых модификаторов и</w:t>
      </w:r>
      <w:r>
        <w:rPr>
          <w:rFonts w:ascii="Times New Roman" w:hAnsi="Times New Roman" w:cs="Times New Roman"/>
          <w:sz w:val="28"/>
          <w:szCs w:val="20"/>
        </w:rPr>
        <w:t xml:space="preserve">ли </w:t>
      </w:r>
      <w:r w:rsidRPr="00D1230C">
        <w:rPr>
          <w:rFonts w:ascii="Times New Roman" w:hAnsi="Times New Roman" w:cs="Times New Roman"/>
          <w:sz w:val="28"/>
          <w:szCs w:val="20"/>
        </w:rPr>
        <w:t xml:space="preserve"> наполнителей; совмещение различных каучуков и введение олигомеров; создание многослойных изделий.</w:t>
      </w:r>
    </w:p>
    <w:p w:rsidR="00801EFD" w:rsidRDefault="00801EFD" w:rsidP="00F022A1">
      <w:pPr>
        <w:spacing w:line="360" w:lineRule="auto"/>
        <w:ind w:firstLine="426"/>
        <w:jc w:val="both"/>
        <w:rPr>
          <w:rFonts w:ascii="Times New Roman" w:hAnsi="Times New Roman" w:cs="Times New Roman"/>
          <w:b/>
          <w:sz w:val="28"/>
          <w:szCs w:val="20"/>
        </w:rPr>
      </w:pPr>
      <w:r w:rsidRPr="00801EFD">
        <w:rPr>
          <w:rFonts w:ascii="Times New Roman" w:hAnsi="Times New Roman" w:cs="Times New Roman"/>
          <w:b/>
          <w:sz w:val="28"/>
          <w:szCs w:val="20"/>
        </w:rPr>
        <w:t>Исследования ФГУП «ВИАМ» по созданию новых отечественных фторсилоксановых резин.</w:t>
      </w:r>
    </w:p>
    <w:p w:rsidR="00463986" w:rsidRPr="00463986" w:rsidRDefault="00801EFD" w:rsidP="00F022A1">
      <w:pPr>
        <w:spacing w:line="360" w:lineRule="auto"/>
        <w:ind w:firstLine="426"/>
        <w:jc w:val="both"/>
        <w:rPr>
          <w:rFonts w:ascii="Times New Roman" w:hAnsi="Times New Roman" w:cs="Times New Roman"/>
          <w:sz w:val="28"/>
          <w:szCs w:val="28"/>
        </w:rPr>
      </w:pPr>
      <w:r w:rsidRPr="00801EFD">
        <w:rPr>
          <w:rFonts w:ascii="Times New Roman" w:hAnsi="Times New Roman" w:cs="Times New Roman"/>
          <w:sz w:val="28"/>
          <w:szCs w:val="20"/>
        </w:rPr>
        <w:t>Отечественные фторсилок</w:t>
      </w:r>
      <w:r>
        <w:rPr>
          <w:rFonts w:ascii="Times New Roman" w:hAnsi="Times New Roman" w:cs="Times New Roman"/>
          <w:sz w:val="28"/>
          <w:szCs w:val="20"/>
        </w:rPr>
        <w:t>сановые резины</w:t>
      </w:r>
      <w:r w:rsidR="000A13AA">
        <w:rPr>
          <w:rFonts w:ascii="Times New Roman" w:hAnsi="Times New Roman" w:cs="Times New Roman"/>
          <w:sz w:val="28"/>
          <w:szCs w:val="20"/>
        </w:rPr>
        <w:t xml:space="preserve"> наряду  с высокими эксплуатационными характеристиками, имеют ряд существенных недостатков. Это низкие механические показатели, такие как прочность и сопротивление раздиру, что сдерживает их применение в уплотнительных деталях авиационной техники. ФГУП «ВИАМ» проводил систематические исследования по созданию отечественных фторсилоксановых резин на базе модификаций каучука СКТФТ -100 разработки ФГУП «НИИСК». В последнее время  ФГУП «</w:t>
      </w:r>
      <w:r w:rsidR="000A13AA" w:rsidRPr="000A13AA">
        <w:rPr>
          <w:rFonts w:ascii="Times New Roman" w:hAnsi="Times New Roman" w:cs="Times New Roman"/>
          <w:sz w:val="28"/>
          <w:szCs w:val="20"/>
        </w:rPr>
        <w:t>НИИСК» разраб</w:t>
      </w:r>
      <w:r w:rsidR="000A13AA">
        <w:rPr>
          <w:rFonts w:ascii="Times New Roman" w:hAnsi="Times New Roman" w:cs="Times New Roman"/>
          <w:sz w:val="28"/>
          <w:szCs w:val="20"/>
        </w:rPr>
        <w:t>отал каучук</w:t>
      </w:r>
      <w:r w:rsidR="000A13AA" w:rsidRPr="000A13AA">
        <w:rPr>
          <w:rFonts w:ascii="Times New Roman" w:hAnsi="Times New Roman" w:cs="Times New Roman"/>
          <w:sz w:val="28"/>
          <w:szCs w:val="20"/>
        </w:rPr>
        <w:t xml:space="preserve"> СКТФТ -100М, </w:t>
      </w:r>
      <w:r w:rsidR="000A13AA" w:rsidRPr="000A13AA">
        <w:rPr>
          <w:rFonts w:ascii="Times New Roman" w:hAnsi="Times New Roman" w:cs="Times New Roman"/>
          <w:sz w:val="28"/>
          <w:szCs w:val="28"/>
        </w:rPr>
        <w:t>обеспечиваю</w:t>
      </w:r>
      <w:r w:rsidR="00463986">
        <w:rPr>
          <w:rFonts w:ascii="Times New Roman" w:hAnsi="Times New Roman" w:cs="Times New Roman"/>
          <w:sz w:val="28"/>
          <w:szCs w:val="28"/>
        </w:rPr>
        <w:t>щий</w:t>
      </w:r>
      <w:r w:rsidR="000A13AA" w:rsidRPr="000A13AA">
        <w:rPr>
          <w:rFonts w:ascii="Times New Roman" w:hAnsi="Times New Roman" w:cs="Times New Roman"/>
          <w:sz w:val="28"/>
          <w:szCs w:val="28"/>
        </w:rPr>
        <w:t xml:space="preserve"> увеличенные показатели условной прочност</w:t>
      </w:r>
      <w:r w:rsidR="000A13AA">
        <w:rPr>
          <w:rFonts w:ascii="Times New Roman" w:hAnsi="Times New Roman" w:cs="Times New Roman"/>
          <w:sz w:val="28"/>
          <w:szCs w:val="28"/>
        </w:rPr>
        <w:t>и и сопротивления раздиру резин.</w:t>
      </w:r>
      <w:r w:rsidR="000A13AA">
        <w:rPr>
          <w:rFonts w:ascii="Times New Roman" w:hAnsi="Times New Roman" w:cs="Times New Roman"/>
          <w:sz w:val="28"/>
          <w:szCs w:val="20"/>
        </w:rPr>
        <w:t xml:space="preserve"> </w:t>
      </w:r>
      <w:r>
        <w:rPr>
          <w:rFonts w:ascii="Times New Roman" w:hAnsi="Times New Roman" w:cs="Times New Roman"/>
          <w:sz w:val="28"/>
          <w:szCs w:val="20"/>
        </w:rPr>
        <w:t xml:space="preserve"> </w:t>
      </w:r>
      <w:r w:rsidR="00463986">
        <w:rPr>
          <w:rFonts w:ascii="Times New Roman" w:hAnsi="Times New Roman" w:cs="Times New Roman"/>
          <w:sz w:val="28"/>
          <w:szCs w:val="20"/>
        </w:rPr>
        <w:t>На основе указанного каучука нами была разработана рецептура резины и технология ее изготовления.</w:t>
      </w:r>
      <w:r w:rsidR="00463986" w:rsidRPr="00463986">
        <w:rPr>
          <w:sz w:val="28"/>
          <w:szCs w:val="28"/>
        </w:rPr>
        <w:t xml:space="preserve"> </w:t>
      </w:r>
      <w:r w:rsidR="00463986" w:rsidRPr="00463986">
        <w:rPr>
          <w:rFonts w:ascii="Times New Roman" w:hAnsi="Times New Roman" w:cs="Times New Roman"/>
          <w:sz w:val="28"/>
          <w:szCs w:val="28"/>
        </w:rPr>
        <w:t>В настоящее время</w:t>
      </w:r>
      <w:r w:rsidR="00463986">
        <w:rPr>
          <w:rFonts w:ascii="Times New Roman" w:hAnsi="Times New Roman" w:cs="Times New Roman"/>
          <w:sz w:val="28"/>
          <w:szCs w:val="28"/>
        </w:rPr>
        <w:t xml:space="preserve"> подобные резины, сочетающие высокие тепло- морозозостойкость и физико- механические характеристики</w:t>
      </w:r>
      <w:r w:rsidR="00463986" w:rsidRPr="00463986">
        <w:rPr>
          <w:rFonts w:ascii="Times New Roman" w:hAnsi="Times New Roman" w:cs="Times New Roman"/>
          <w:sz w:val="28"/>
          <w:szCs w:val="28"/>
        </w:rPr>
        <w:t xml:space="preserve"> необходимы для герметизации ряда соединений узлов летательных аппаратов современной и перспективной авиационной, ракетной и космической техники.</w:t>
      </w:r>
    </w:p>
    <w:p w:rsidR="00463986" w:rsidRDefault="00F926E4" w:rsidP="00F022A1">
      <w:pPr>
        <w:spacing w:line="360" w:lineRule="auto"/>
        <w:ind w:firstLine="426"/>
        <w:jc w:val="both"/>
        <w:rPr>
          <w:rFonts w:ascii="Times New Roman" w:hAnsi="Times New Roman" w:cs="Times New Roman"/>
          <w:sz w:val="28"/>
          <w:szCs w:val="28"/>
        </w:rPr>
      </w:pPr>
      <w:r>
        <w:rPr>
          <w:rFonts w:ascii="Times New Roman" w:hAnsi="Times New Roman" w:cs="Times New Roman"/>
          <w:sz w:val="28"/>
          <w:szCs w:val="28"/>
        </w:rPr>
        <w:t>Совершенствование</w:t>
      </w:r>
      <w:r w:rsidR="00463986" w:rsidRPr="00463986">
        <w:rPr>
          <w:rFonts w:ascii="Times New Roman" w:hAnsi="Times New Roman" w:cs="Times New Roman"/>
          <w:sz w:val="28"/>
          <w:szCs w:val="28"/>
        </w:rPr>
        <w:t xml:space="preserve"> технологий изготовления и тепло-топливостойкой резины на основе каучуков, синтезированных на отечественном сырье, позволит исключить зависимость производства от импорта</w:t>
      </w:r>
      <w:r w:rsidR="00463986">
        <w:rPr>
          <w:rFonts w:ascii="Times New Roman" w:hAnsi="Times New Roman" w:cs="Times New Roman"/>
          <w:sz w:val="28"/>
          <w:szCs w:val="28"/>
        </w:rPr>
        <w:t xml:space="preserve"> и обеспечить стабильность их свойств</w:t>
      </w:r>
      <w:r w:rsidR="00463986" w:rsidRPr="00463986">
        <w:rPr>
          <w:rFonts w:ascii="Times New Roman" w:hAnsi="Times New Roman" w:cs="Times New Roman"/>
          <w:sz w:val="28"/>
          <w:szCs w:val="28"/>
        </w:rPr>
        <w:t>.</w:t>
      </w:r>
    </w:p>
    <w:p w:rsidR="00463986" w:rsidRDefault="00463986" w:rsidP="00F022A1">
      <w:pPr>
        <w:spacing w:line="36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Авторами был проведен широкий комплекс исследований разработанной резины. Результаты приведены в таблицах 2 </w:t>
      </w:r>
      <w:r w:rsidR="00F926E4">
        <w:rPr>
          <w:rFonts w:ascii="Times New Roman" w:hAnsi="Times New Roman" w:cs="Times New Roman"/>
          <w:sz w:val="28"/>
          <w:szCs w:val="28"/>
        </w:rPr>
        <w:t>–</w:t>
      </w:r>
      <w:r w:rsidR="004901DE">
        <w:rPr>
          <w:rFonts w:ascii="Times New Roman" w:hAnsi="Times New Roman" w:cs="Times New Roman"/>
          <w:sz w:val="28"/>
          <w:szCs w:val="28"/>
        </w:rPr>
        <w:t xml:space="preserve"> 8</w:t>
      </w:r>
    </w:p>
    <w:p w:rsidR="003F37C2" w:rsidRDefault="003F37C2" w:rsidP="00F022A1">
      <w:pPr>
        <w:widowControl w:val="0"/>
        <w:spacing w:line="360" w:lineRule="auto"/>
        <w:jc w:val="right"/>
        <w:rPr>
          <w:rFonts w:ascii="Times New Roman" w:hAnsi="Times New Roman" w:cs="Times New Roman"/>
          <w:sz w:val="24"/>
          <w:szCs w:val="28"/>
        </w:rPr>
      </w:pPr>
    </w:p>
    <w:p w:rsidR="00F022A1" w:rsidRPr="00F022A1" w:rsidRDefault="00B55550" w:rsidP="00F022A1">
      <w:pPr>
        <w:widowControl w:val="0"/>
        <w:spacing w:line="360" w:lineRule="auto"/>
        <w:jc w:val="right"/>
        <w:rPr>
          <w:rFonts w:ascii="Times New Roman" w:hAnsi="Times New Roman" w:cs="Times New Roman"/>
          <w:sz w:val="24"/>
          <w:szCs w:val="28"/>
        </w:rPr>
      </w:pPr>
      <w:r w:rsidRPr="00F022A1">
        <w:rPr>
          <w:rFonts w:ascii="Times New Roman" w:hAnsi="Times New Roman" w:cs="Times New Roman"/>
          <w:sz w:val="24"/>
          <w:szCs w:val="28"/>
        </w:rPr>
        <w:t>Таблица 2</w:t>
      </w:r>
    </w:p>
    <w:p w:rsidR="00B55550" w:rsidRPr="00F022A1" w:rsidRDefault="00B55550" w:rsidP="00F022A1">
      <w:pPr>
        <w:widowControl w:val="0"/>
        <w:spacing w:line="360" w:lineRule="auto"/>
        <w:jc w:val="right"/>
        <w:rPr>
          <w:rFonts w:ascii="Times New Roman" w:hAnsi="Times New Roman" w:cs="Times New Roman"/>
          <w:sz w:val="24"/>
          <w:szCs w:val="28"/>
        </w:rPr>
      </w:pPr>
      <w:r w:rsidRPr="00F022A1">
        <w:rPr>
          <w:rFonts w:ascii="Times New Roman" w:hAnsi="Times New Roman" w:cs="Times New Roman"/>
          <w:sz w:val="24"/>
          <w:szCs w:val="28"/>
        </w:rPr>
        <w:lastRenderedPageBreak/>
        <w:t>Физико-механические свойства резины ФГУП «ВИАМ» в исходном состоянии</w:t>
      </w:r>
    </w:p>
    <w:tbl>
      <w:tblPr>
        <w:tblW w:w="9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59"/>
        <w:gridCol w:w="992"/>
        <w:gridCol w:w="1134"/>
        <w:gridCol w:w="992"/>
        <w:gridCol w:w="1134"/>
        <w:gridCol w:w="1009"/>
        <w:gridCol w:w="1010"/>
        <w:gridCol w:w="992"/>
        <w:gridCol w:w="1276"/>
      </w:tblGrid>
      <w:tr w:rsidR="00B55550" w:rsidRPr="00B55550" w:rsidTr="00F022A1">
        <w:trPr>
          <w:trHeight w:val="1178"/>
        </w:trPr>
        <w:tc>
          <w:tcPr>
            <w:tcW w:w="959" w:type="dxa"/>
            <w:vMerge w:val="restart"/>
            <w:vAlign w:val="center"/>
          </w:tcPr>
          <w:p w:rsidR="00B55550" w:rsidRPr="00F022A1" w:rsidRDefault="00B55550" w:rsidP="00F022A1">
            <w:pPr>
              <w:widowControl w:val="0"/>
              <w:spacing w:before="60" w:after="60"/>
              <w:jc w:val="center"/>
              <w:rPr>
                <w:rFonts w:ascii="Times New Roman" w:hAnsi="Times New Roman" w:cs="Times New Roman"/>
              </w:rPr>
            </w:pPr>
            <w:r w:rsidRPr="00F022A1">
              <w:rPr>
                <w:rFonts w:ascii="Times New Roman" w:hAnsi="Times New Roman" w:cs="Times New Roman"/>
              </w:rPr>
              <w:t>№ образца</w:t>
            </w:r>
          </w:p>
        </w:tc>
        <w:tc>
          <w:tcPr>
            <w:tcW w:w="2126" w:type="dxa"/>
            <w:gridSpan w:val="2"/>
            <w:vAlign w:val="center"/>
          </w:tcPr>
          <w:p w:rsidR="00B55550" w:rsidRPr="00F022A1" w:rsidRDefault="00B55550" w:rsidP="00F022A1">
            <w:pPr>
              <w:widowControl w:val="0"/>
              <w:spacing w:before="60" w:after="60"/>
              <w:jc w:val="center"/>
              <w:rPr>
                <w:rFonts w:ascii="Times New Roman" w:hAnsi="Times New Roman" w:cs="Times New Roman"/>
              </w:rPr>
            </w:pPr>
            <w:r w:rsidRPr="00F022A1">
              <w:rPr>
                <w:rFonts w:ascii="Times New Roman" w:hAnsi="Times New Roman" w:cs="Times New Roman"/>
              </w:rPr>
              <w:t>Условная прочность</w:t>
            </w:r>
            <w:r w:rsidR="00F022A1">
              <w:rPr>
                <w:rFonts w:ascii="Times New Roman" w:hAnsi="Times New Roman" w:cs="Times New Roman"/>
              </w:rPr>
              <w:t xml:space="preserve"> </w:t>
            </w:r>
            <w:r w:rsidRPr="00F022A1">
              <w:rPr>
                <w:rFonts w:ascii="Times New Roman" w:hAnsi="Times New Roman" w:cs="Times New Roman"/>
              </w:rPr>
              <w:t>при растяжении, МПа</w:t>
            </w:r>
          </w:p>
        </w:tc>
        <w:tc>
          <w:tcPr>
            <w:tcW w:w="2126" w:type="dxa"/>
            <w:gridSpan w:val="2"/>
            <w:vAlign w:val="center"/>
          </w:tcPr>
          <w:p w:rsidR="00B55550" w:rsidRPr="00F022A1" w:rsidRDefault="00B55550" w:rsidP="00F022A1">
            <w:pPr>
              <w:widowControl w:val="0"/>
              <w:spacing w:before="60" w:after="60"/>
              <w:jc w:val="center"/>
              <w:rPr>
                <w:rFonts w:ascii="Times New Roman" w:hAnsi="Times New Roman" w:cs="Times New Roman"/>
              </w:rPr>
            </w:pPr>
            <w:r w:rsidRPr="00F022A1">
              <w:rPr>
                <w:rFonts w:ascii="Times New Roman" w:hAnsi="Times New Roman" w:cs="Times New Roman"/>
              </w:rPr>
              <w:t>Относительное</w:t>
            </w:r>
            <w:r w:rsidR="00F022A1">
              <w:rPr>
                <w:rFonts w:ascii="Times New Roman" w:hAnsi="Times New Roman" w:cs="Times New Roman"/>
              </w:rPr>
              <w:t xml:space="preserve"> </w:t>
            </w:r>
            <w:r w:rsidRPr="00F022A1">
              <w:rPr>
                <w:rFonts w:ascii="Times New Roman" w:hAnsi="Times New Roman" w:cs="Times New Roman"/>
              </w:rPr>
              <w:t>удлинение при разрыве, %</w:t>
            </w:r>
          </w:p>
          <w:p w:rsidR="00B55550" w:rsidRPr="00F022A1" w:rsidRDefault="00B55550" w:rsidP="00F022A1">
            <w:pPr>
              <w:widowControl w:val="0"/>
              <w:spacing w:before="60" w:after="60"/>
              <w:jc w:val="center"/>
              <w:rPr>
                <w:rFonts w:ascii="Times New Roman" w:hAnsi="Times New Roman" w:cs="Times New Roman"/>
              </w:rPr>
            </w:pPr>
          </w:p>
        </w:tc>
        <w:tc>
          <w:tcPr>
            <w:tcW w:w="2019" w:type="dxa"/>
            <w:gridSpan w:val="2"/>
            <w:vAlign w:val="center"/>
          </w:tcPr>
          <w:p w:rsidR="00B55550" w:rsidRPr="00F022A1" w:rsidRDefault="00B55550" w:rsidP="00F022A1">
            <w:pPr>
              <w:widowControl w:val="0"/>
              <w:spacing w:before="60" w:after="60"/>
              <w:jc w:val="center"/>
              <w:rPr>
                <w:rFonts w:ascii="Times New Roman" w:hAnsi="Times New Roman" w:cs="Times New Roman"/>
              </w:rPr>
            </w:pPr>
            <w:r w:rsidRPr="00F022A1">
              <w:rPr>
                <w:rFonts w:ascii="Times New Roman" w:hAnsi="Times New Roman" w:cs="Times New Roman"/>
              </w:rPr>
              <w:t>Сопротивление раздиру,</w:t>
            </w:r>
            <w:r w:rsidR="00F022A1">
              <w:rPr>
                <w:rFonts w:ascii="Times New Roman" w:hAnsi="Times New Roman" w:cs="Times New Roman"/>
              </w:rPr>
              <w:t xml:space="preserve"> </w:t>
            </w:r>
            <w:r w:rsidR="00F022A1">
              <w:rPr>
                <w:rFonts w:ascii="Times New Roman" w:hAnsi="Times New Roman" w:cs="Times New Roman"/>
              </w:rPr>
              <w:br/>
            </w:r>
            <w:r w:rsidRPr="00F022A1">
              <w:rPr>
                <w:rFonts w:ascii="Times New Roman" w:hAnsi="Times New Roman" w:cs="Times New Roman"/>
              </w:rPr>
              <w:t xml:space="preserve"> кН/м</w:t>
            </w:r>
          </w:p>
        </w:tc>
        <w:tc>
          <w:tcPr>
            <w:tcW w:w="2268" w:type="dxa"/>
            <w:gridSpan w:val="2"/>
            <w:vAlign w:val="center"/>
          </w:tcPr>
          <w:p w:rsidR="00B55550" w:rsidRPr="00F022A1" w:rsidRDefault="00B55550" w:rsidP="00F022A1">
            <w:pPr>
              <w:widowControl w:val="0"/>
              <w:spacing w:before="60" w:after="60"/>
              <w:jc w:val="center"/>
              <w:rPr>
                <w:rFonts w:ascii="Times New Roman" w:hAnsi="Times New Roman" w:cs="Times New Roman"/>
              </w:rPr>
            </w:pPr>
            <w:r w:rsidRPr="00F022A1">
              <w:rPr>
                <w:rFonts w:ascii="Times New Roman" w:hAnsi="Times New Roman" w:cs="Times New Roman"/>
              </w:rPr>
              <w:t>Коэффициент</w:t>
            </w:r>
          </w:p>
          <w:p w:rsidR="00B55550" w:rsidRPr="00F022A1" w:rsidRDefault="00B55550" w:rsidP="00F022A1">
            <w:pPr>
              <w:widowControl w:val="0"/>
              <w:spacing w:before="60" w:after="60"/>
              <w:jc w:val="center"/>
              <w:rPr>
                <w:rFonts w:ascii="Times New Roman" w:hAnsi="Times New Roman" w:cs="Times New Roman"/>
              </w:rPr>
            </w:pPr>
            <w:r w:rsidRPr="00F022A1">
              <w:rPr>
                <w:rFonts w:ascii="Times New Roman" w:hAnsi="Times New Roman" w:cs="Times New Roman"/>
              </w:rPr>
              <w:t>морозостойкости</w:t>
            </w:r>
          </w:p>
          <w:p w:rsidR="00B55550" w:rsidRPr="00F022A1" w:rsidRDefault="00B55550" w:rsidP="00F022A1">
            <w:pPr>
              <w:widowControl w:val="0"/>
              <w:spacing w:before="60" w:after="60"/>
              <w:jc w:val="center"/>
              <w:rPr>
                <w:rFonts w:ascii="Times New Roman" w:hAnsi="Times New Roman" w:cs="Times New Roman"/>
              </w:rPr>
            </w:pPr>
            <w:r w:rsidRPr="00F022A1">
              <w:rPr>
                <w:rFonts w:ascii="Times New Roman" w:hAnsi="Times New Roman" w:cs="Times New Roman"/>
              </w:rPr>
              <w:t>по эластическому</w:t>
            </w:r>
          </w:p>
          <w:p w:rsidR="00B55550" w:rsidRPr="00F022A1" w:rsidRDefault="00B55550" w:rsidP="00F022A1">
            <w:pPr>
              <w:widowControl w:val="0"/>
              <w:spacing w:before="60" w:after="60"/>
              <w:jc w:val="center"/>
              <w:rPr>
                <w:rFonts w:ascii="Times New Roman" w:hAnsi="Times New Roman" w:cs="Times New Roman"/>
              </w:rPr>
            </w:pPr>
            <w:r w:rsidRPr="00F022A1">
              <w:rPr>
                <w:rFonts w:ascii="Times New Roman" w:hAnsi="Times New Roman" w:cs="Times New Roman"/>
              </w:rPr>
              <w:t>восстановлению</w:t>
            </w:r>
          </w:p>
          <w:p w:rsidR="00B55550" w:rsidRPr="00F022A1" w:rsidRDefault="00B55550" w:rsidP="00F022A1">
            <w:pPr>
              <w:widowControl w:val="0"/>
              <w:spacing w:before="60" w:after="60"/>
              <w:jc w:val="center"/>
              <w:rPr>
                <w:rFonts w:ascii="Times New Roman" w:hAnsi="Times New Roman" w:cs="Times New Roman"/>
              </w:rPr>
            </w:pPr>
            <w:r w:rsidRPr="00F022A1">
              <w:rPr>
                <w:rFonts w:ascii="Times New Roman" w:hAnsi="Times New Roman" w:cs="Times New Roman"/>
              </w:rPr>
              <w:t>(К</w:t>
            </w:r>
            <w:r w:rsidRPr="00F022A1">
              <w:rPr>
                <w:rFonts w:ascii="Times New Roman" w:hAnsi="Times New Roman" w:cs="Times New Roman"/>
                <w:vertAlign w:val="subscript"/>
              </w:rPr>
              <w:t>в</w:t>
            </w:r>
            <w:r w:rsidRPr="00F022A1">
              <w:rPr>
                <w:rFonts w:ascii="Times New Roman" w:hAnsi="Times New Roman" w:cs="Times New Roman"/>
              </w:rPr>
              <w:t>),усл. ед.</w:t>
            </w:r>
          </w:p>
        </w:tc>
      </w:tr>
      <w:tr w:rsidR="00B55550" w:rsidRPr="00B55550" w:rsidTr="00F022A1">
        <w:trPr>
          <w:trHeight w:val="705"/>
        </w:trPr>
        <w:tc>
          <w:tcPr>
            <w:tcW w:w="959" w:type="dxa"/>
            <w:vMerge/>
            <w:vAlign w:val="center"/>
          </w:tcPr>
          <w:p w:rsidR="00B55550" w:rsidRPr="00F022A1" w:rsidRDefault="00B55550" w:rsidP="00F022A1">
            <w:pPr>
              <w:widowControl w:val="0"/>
              <w:spacing w:before="60" w:after="60"/>
              <w:jc w:val="center"/>
              <w:rPr>
                <w:rFonts w:ascii="Times New Roman" w:hAnsi="Times New Roman" w:cs="Times New Roman"/>
              </w:rPr>
            </w:pPr>
          </w:p>
        </w:tc>
        <w:tc>
          <w:tcPr>
            <w:tcW w:w="2126" w:type="dxa"/>
            <w:gridSpan w:val="2"/>
            <w:vAlign w:val="center"/>
          </w:tcPr>
          <w:p w:rsidR="00B55550" w:rsidRPr="00F022A1" w:rsidRDefault="00B55550" w:rsidP="00F022A1">
            <w:pPr>
              <w:widowControl w:val="0"/>
              <w:spacing w:before="60" w:after="60"/>
              <w:jc w:val="center"/>
              <w:rPr>
                <w:rFonts w:ascii="Times New Roman" w:hAnsi="Times New Roman" w:cs="Times New Roman"/>
              </w:rPr>
            </w:pPr>
            <w:r w:rsidRPr="00F022A1">
              <w:rPr>
                <w:rFonts w:ascii="Times New Roman" w:hAnsi="Times New Roman" w:cs="Times New Roman"/>
              </w:rPr>
              <w:t>Среднее значение</w:t>
            </w:r>
          </w:p>
        </w:tc>
        <w:tc>
          <w:tcPr>
            <w:tcW w:w="2126" w:type="dxa"/>
            <w:gridSpan w:val="2"/>
            <w:vAlign w:val="center"/>
          </w:tcPr>
          <w:p w:rsidR="00B55550" w:rsidRPr="00F022A1" w:rsidRDefault="00B55550" w:rsidP="00F022A1">
            <w:pPr>
              <w:widowControl w:val="0"/>
              <w:spacing w:before="60" w:after="60"/>
              <w:jc w:val="center"/>
              <w:rPr>
                <w:rFonts w:ascii="Times New Roman" w:hAnsi="Times New Roman" w:cs="Times New Roman"/>
              </w:rPr>
            </w:pPr>
            <w:r w:rsidRPr="00F022A1">
              <w:rPr>
                <w:rFonts w:ascii="Times New Roman" w:hAnsi="Times New Roman" w:cs="Times New Roman"/>
              </w:rPr>
              <w:t>Среднее значение</w:t>
            </w:r>
          </w:p>
        </w:tc>
        <w:tc>
          <w:tcPr>
            <w:tcW w:w="2019" w:type="dxa"/>
            <w:gridSpan w:val="2"/>
            <w:vAlign w:val="center"/>
          </w:tcPr>
          <w:p w:rsidR="00B55550" w:rsidRPr="00F022A1" w:rsidRDefault="00B55550" w:rsidP="00F022A1">
            <w:pPr>
              <w:widowControl w:val="0"/>
              <w:spacing w:before="60" w:after="60"/>
              <w:jc w:val="center"/>
              <w:rPr>
                <w:rFonts w:ascii="Times New Roman" w:hAnsi="Times New Roman" w:cs="Times New Roman"/>
              </w:rPr>
            </w:pPr>
            <w:r w:rsidRPr="00F022A1">
              <w:rPr>
                <w:rFonts w:ascii="Times New Roman" w:hAnsi="Times New Roman" w:cs="Times New Roman"/>
              </w:rPr>
              <w:t>Среднее значение</w:t>
            </w:r>
          </w:p>
        </w:tc>
        <w:tc>
          <w:tcPr>
            <w:tcW w:w="992" w:type="dxa"/>
            <w:vAlign w:val="center"/>
          </w:tcPr>
          <w:p w:rsidR="00B55550" w:rsidRPr="00F022A1" w:rsidRDefault="00B55550" w:rsidP="00F022A1">
            <w:pPr>
              <w:widowControl w:val="0"/>
              <w:spacing w:before="60" w:after="60"/>
              <w:jc w:val="center"/>
              <w:rPr>
                <w:rFonts w:ascii="Times New Roman" w:hAnsi="Times New Roman" w:cs="Times New Roman"/>
              </w:rPr>
            </w:pPr>
            <w:r w:rsidRPr="00F022A1">
              <w:rPr>
                <w:rFonts w:ascii="Times New Roman" w:hAnsi="Times New Roman" w:cs="Times New Roman"/>
              </w:rPr>
              <w:t>Темпе-ратура, ºС</w:t>
            </w:r>
          </w:p>
        </w:tc>
        <w:tc>
          <w:tcPr>
            <w:tcW w:w="1276" w:type="dxa"/>
            <w:vAlign w:val="center"/>
          </w:tcPr>
          <w:p w:rsidR="00B55550" w:rsidRPr="00F022A1" w:rsidRDefault="00B55550" w:rsidP="00F022A1">
            <w:pPr>
              <w:widowControl w:val="0"/>
              <w:spacing w:before="60" w:after="60"/>
              <w:jc w:val="center"/>
              <w:rPr>
                <w:rFonts w:ascii="Times New Roman" w:hAnsi="Times New Roman" w:cs="Times New Roman"/>
              </w:rPr>
            </w:pPr>
            <w:r w:rsidRPr="00F022A1">
              <w:rPr>
                <w:rFonts w:ascii="Times New Roman" w:hAnsi="Times New Roman" w:cs="Times New Roman"/>
              </w:rPr>
              <w:t>К</w:t>
            </w:r>
            <w:r w:rsidRPr="00F022A1">
              <w:rPr>
                <w:rFonts w:ascii="Times New Roman" w:hAnsi="Times New Roman" w:cs="Times New Roman"/>
                <w:vertAlign w:val="subscript"/>
              </w:rPr>
              <w:t>в</w:t>
            </w:r>
          </w:p>
        </w:tc>
      </w:tr>
      <w:tr w:rsidR="00B55550" w:rsidRPr="00B55550" w:rsidTr="00F022A1">
        <w:tc>
          <w:tcPr>
            <w:tcW w:w="959" w:type="dxa"/>
            <w:vAlign w:val="center"/>
          </w:tcPr>
          <w:p w:rsidR="00B55550" w:rsidRPr="00F022A1" w:rsidRDefault="00B55550" w:rsidP="00F022A1">
            <w:pPr>
              <w:widowControl w:val="0"/>
              <w:spacing w:before="60" w:after="60"/>
              <w:jc w:val="center"/>
              <w:rPr>
                <w:rFonts w:ascii="Times New Roman" w:hAnsi="Times New Roman" w:cs="Times New Roman"/>
              </w:rPr>
            </w:pPr>
            <w:r w:rsidRPr="00F022A1">
              <w:rPr>
                <w:rFonts w:ascii="Times New Roman" w:hAnsi="Times New Roman" w:cs="Times New Roman"/>
              </w:rPr>
              <w:t>1</w:t>
            </w:r>
          </w:p>
        </w:tc>
        <w:tc>
          <w:tcPr>
            <w:tcW w:w="992" w:type="dxa"/>
            <w:tcBorders>
              <w:right w:val="nil"/>
            </w:tcBorders>
            <w:vAlign w:val="center"/>
          </w:tcPr>
          <w:p w:rsidR="00B55550" w:rsidRPr="00F022A1" w:rsidRDefault="00B55550" w:rsidP="00F022A1">
            <w:pPr>
              <w:widowControl w:val="0"/>
              <w:spacing w:before="60" w:after="60"/>
              <w:jc w:val="center"/>
              <w:rPr>
                <w:rFonts w:ascii="Times New Roman" w:hAnsi="Times New Roman" w:cs="Times New Roman"/>
              </w:rPr>
            </w:pPr>
            <w:r w:rsidRPr="00F022A1">
              <w:rPr>
                <w:rFonts w:ascii="Times New Roman" w:hAnsi="Times New Roman" w:cs="Times New Roman"/>
              </w:rPr>
              <w:t>8,3</w:t>
            </w:r>
          </w:p>
        </w:tc>
        <w:tc>
          <w:tcPr>
            <w:tcW w:w="1134" w:type="dxa"/>
            <w:tcBorders>
              <w:left w:val="nil"/>
              <w:bottom w:val="single" w:sz="4" w:space="0" w:color="auto"/>
            </w:tcBorders>
            <w:vAlign w:val="center"/>
          </w:tcPr>
          <w:p w:rsidR="00B55550" w:rsidRPr="00F022A1" w:rsidRDefault="00B55550" w:rsidP="00F022A1">
            <w:pPr>
              <w:widowControl w:val="0"/>
              <w:spacing w:before="60" w:after="60"/>
              <w:jc w:val="center"/>
              <w:rPr>
                <w:rFonts w:ascii="Times New Roman" w:hAnsi="Times New Roman" w:cs="Times New Roman"/>
              </w:rPr>
            </w:pPr>
          </w:p>
        </w:tc>
        <w:tc>
          <w:tcPr>
            <w:tcW w:w="992" w:type="dxa"/>
            <w:tcBorders>
              <w:bottom w:val="single" w:sz="4" w:space="0" w:color="auto"/>
              <w:right w:val="nil"/>
            </w:tcBorders>
            <w:vAlign w:val="center"/>
          </w:tcPr>
          <w:p w:rsidR="00B55550" w:rsidRPr="00F022A1" w:rsidRDefault="00B55550" w:rsidP="00F022A1">
            <w:pPr>
              <w:widowControl w:val="0"/>
              <w:spacing w:before="60" w:after="60"/>
              <w:jc w:val="center"/>
              <w:rPr>
                <w:rFonts w:ascii="Times New Roman" w:hAnsi="Times New Roman" w:cs="Times New Roman"/>
              </w:rPr>
            </w:pPr>
            <w:r w:rsidRPr="00F022A1">
              <w:rPr>
                <w:rFonts w:ascii="Times New Roman" w:hAnsi="Times New Roman" w:cs="Times New Roman"/>
              </w:rPr>
              <w:t>250</w:t>
            </w:r>
          </w:p>
        </w:tc>
        <w:tc>
          <w:tcPr>
            <w:tcW w:w="1134" w:type="dxa"/>
            <w:tcBorders>
              <w:left w:val="nil"/>
              <w:bottom w:val="single" w:sz="4" w:space="0" w:color="auto"/>
            </w:tcBorders>
            <w:vAlign w:val="center"/>
          </w:tcPr>
          <w:p w:rsidR="00B55550" w:rsidRPr="00F022A1" w:rsidRDefault="00B55550" w:rsidP="00F022A1">
            <w:pPr>
              <w:widowControl w:val="0"/>
              <w:spacing w:before="60" w:after="60"/>
              <w:jc w:val="center"/>
              <w:rPr>
                <w:rFonts w:ascii="Times New Roman" w:hAnsi="Times New Roman" w:cs="Times New Roman"/>
              </w:rPr>
            </w:pPr>
          </w:p>
        </w:tc>
        <w:tc>
          <w:tcPr>
            <w:tcW w:w="1009" w:type="dxa"/>
            <w:tcBorders>
              <w:right w:val="nil"/>
            </w:tcBorders>
            <w:vAlign w:val="center"/>
          </w:tcPr>
          <w:p w:rsidR="00B55550" w:rsidRPr="00F022A1" w:rsidRDefault="00B55550" w:rsidP="00F022A1">
            <w:pPr>
              <w:widowControl w:val="0"/>
              <w:spacing w:before="60" w:after="60"/>
              <w:jc w:val="center"/>
              <w:rPr>
                <w:rFonts w:ascii="Times New Roman" w:hAnsi="Times New Roman" w:cs="Times New Roman"/>
              </w:rPr>
            </w:pPr>
            <w:r w:rsidRPr="00F022A1">
              <w:rPr>
                <w:rFonts w:ascii="Times New Roman" w:hAnsi="Times New Roman" w:cs="Times New Roman"/>
              </w:rPr>
              <w:t>17,5</w:t>
            </w:r>
          </w:p>
        </w:tc>
        <w:tc>
          <w:tcPr>
            <w:tcW w:w="1010" w:type="dxa"/>
            <w:tcBorders>
              <w:left w:val="nil"/>
              <w:bottom w:val="single" w:sz="4" w:space="0" w:color="auto"/>
            </w:tcBorders>
            <w:vAlign w:val="center"/>
          </w:tcPr>
          <w:p w:rsidR="00B55550" w:rsidRPr="00F022A1" w:rsidRDefault="00B55550" w:rsidP="00F022A1">
            <w:pPr>
              <w:widowControl w:val="0"/>
              <w:spacing w:before="60" w:after="60"/>
              <w:jc w:val="center"/>
              <w:rPr>
                <w:rFonts w:ascii="Times New Roman" w:hAnsi="Times New Roman" w:cs="Times New Roman"/>
              </w:rPr>
            </w:pPr>
          </w:p>
        </w:tc>
        <w:tc>
          <w:tcPr>
            <w:tcW w:w="992" w:type="dxa"/>
            <w:tcBorders>
              <w:bottom w:val="single" w:sz="4" w:space="0" w:color="auto"/>
            </w:tcBorders>
            <w:vAlign w:val="center"/>
          </w:tcPr>
          <w:p w:rsidR="00B55550" w:rsidRPr="00F022A1" w:rsidRDefault="00B55550" w:rsidP="00F022A1">
            <w:pPr>
              <w:widowControl w:val="0"/>
              <w:spacing w:before="60" w:after="60"/>
              <w:jc w:val="center"/>
              <w:rPr>
                <w:rFonts w:ascii="Times New Roman" w:hAnsi="Times New Roman" w:cs="Times New Roman"/>
              </w:rPr>
            </w:pPr>
            <w:r w:rsidRPr="00F022A1">
              <w:rPr>
                <w:rFonts w:ascii="Times New Roman" w:hAnsi="Times New Roman" w:cs="Times New Roman"/>
              </w:rPr>
              <w:t>минус 50</w:t>
            </w:r>
          </w:p>
        </w:tc>
        <w:tc>
          <w:tcPr>
            <w:tcW w:w="1276" w:type="dxa"/>
            <w:vAlign w:val="center"/>
          </w:tcPr>
          <w:p w:rsidR="00B55550" w:rsidRPr="00F022A1" w:rsidRDefault="00B55550" w:rsidP="00F022A1">
            <w:pPr>
              <w:widowControl w:val="0"/>
              <w:spacing w:before="60" w:after="60"/>
              <w:jc w:val="center"/>
              <w:rPr>
                <w:rFonts w:ascii="Times New Roman" w:hAnsi="Times New Roman" w:cs="Times New Roman"/>
              </w:rPr>
            </w:pPr>
            <w:r w:rsidRPr="00F022A1">
              <w:rPr>
                <w:rFonts w:ascii="Times New Roman" w:hAnsi="Times New Roman" w:cs="Times New Roman"/>
              </w:rPr>
              <w:t>0,34</w:t>
            </w:r>
          </w:p>
        </w:tc>
      </w:tr>
    </w:tbl>
    <w:p w:rsidR="00801EFD" w:rsidRDefault="00801EFD" w:rsidP="00D1230C">
      <w:pPr>
        <w:ind w:firstLine="708"/>
        <w:jc w:val="both"/>
        <w:rPr>
          <w:rFonts w:ascii="Times New Roman" w:hAnsi="Times New Roman" w:cs="Times New Roman"/>
          <w:sz w:val="28"/>
          <w:szCs w:val="20"/>
        </w:rPr>
      </w:pPr>
    </w:p>
    <w:p w:rsidR="00F022A1" w:rsidRPr="00F022A1" w:rsidRDefault="00B81A5A" w:rsidP="00F022A1">
      <w:pPr>
        <w:widowControl w:val="0"/>
        <w:spacing w:line="360" w:lineRule="auto"/>
        <w:jc w:val="right"/>
        <w:rPr>
          <w:rFonts w:ascii="Times New Roman" w:hAnsi="Times New Roman" w:cs="Times New Roman"/>
          <w:spacing w:val="-6"/>
          <w:sz w:val="24"/>
          <w:szCs w:val="28"/>
        </w:rPr>
      </w:pPr>
      <w:r w:rsidRPr="00F022A1">
        <w:rPr>
          <w:rFonts w:ascii="Times New Roman" w:hAnsi="Times New Roman" w:cs="Times New Roman"/>
          <w:spacing w:val="-6"/>
          <w:sz w:val="24"/>
          <w:szCs w:val="28"/>
        </w:rPr>
        <w:t>Таблица 3</w:t>
      </w:r>
    </w:p>
    <w:p w:rsidR="00B81A5A" w:rsidRPr="00F022A1" w:rsidRDefault="00B81A5A" w:rsidP="00F022A1">
      <w:pPr>
        <w:widowControl w:val="0"/>
        <w:spacing w:line="360" w:lineRule="auto"/>
        <w:jc w:val="right"/>
        <w:rPr>
          <w:rFonts w:ascii="Times New Roman" w:hAnsi="Times New Roman" w:cs="Times New Roman"/>
          <w:spacing w:val="-6"/>
          <w:sz w:val="24"/>
          <w:szCs w:val="28"/>
        </w:rPr>
      </w:pPr>
      <w:r w:rsidRPr="00F022A1">
        <w:rPr>
          <w:rFonts w:ascii="Times New Roman" w:hAnsi="Times New Roman" w:cs="Times New Roman"/>
          <w:spacing w:val="-6"/>
          <w:sz w:val="24"/>
          <w:szCs w:val="28"/>
        </w:rPr>
        <w:t>Упруго-прочностные свойства резины разработки ФГУП «ВИАМ» после ускоренного теплового старения в среде воздуха и изменение массы после экспозиции в среде топлива ТС-1</w:t>
      </w:r>
    </w:p>
    <w:tbl>
      <w:tblPr>
        <w:tblW w:w="96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60"/>
        <w:gridCol w:w="849"/>
        <w:gridCol w:w="851"/>
        <w:gridCol w:w="850"/>
        <w:gridCol w:w="851"/>
        <w:gridCol w:w="850"/>
        <w:gridCol w:w="851"/>
        <w:gridCol w:w="850"/>
        <w:gridCol w:w="851"/>
        <w:gridCol w:w="921"/>
        <w:gridCol w:w="921"/>
      </w:tblGrid>
      <w:tr w:rsidR="00B81A5A" w:rsidRPr="00B81A5A" w:rsidTr="00F022A1">
        <w:tc>
          <w:tcPr>
            <w:tcW w:w="960" w:type="dxa"/>
            <w:vMerge w:val="restart"/>
            <w:vAlign w:val="center"/>
          </w:tcPr>
          <w:p w:rsidR="00B81A5A" w:rsidRPr="00F022A1" w:rsidRDefault="00B81A5A" w:rsidP="00F022A1">
            <w:pPr>
              <w:widowControl w:val="0"/>
              <w:spacing w:before="60" w:after="60" w:line="216" w:lineRule="auto"/>
              <w:jc w:val="center"/>
              <w:rPr>
                <w:rFonts w:ascii="Times New Roman" w:hAnsi="Times New Roman" w:cs="Times New Roman"/>
              </w:rPr>
            </w:pPr>
            <w:r w:rsidRPr="00F022A1">
              <w:rPr>
                <w:rFonts w:ascii="Times New Roman" w:hAnsi="Times New Roman" w:cs="Times New Roman"/>
              </w:rPr>
              <w:t>№ образца</w:t>
            </w:r>
          </w:p>
        </w:tc>
        <w:tc>
          <w:tcPr>
            <w:tcW w:w="6803" w:type="dxa"/>
            <w:gridSpan w:val="8"/>
            <w:vAlign w:val="center"/>
          </w:tcPr>
          <w:p w:rsidR="00B81A5A" w:rsidRPr="00F022A1" w:rsidRDefault="00B81A5A" w:rsidP="00F022A1">
            <w:pPr>
              <w:widowControl w:val="0"/>
              <w:spacing w:before="60" w:after="60" w:line="216" w:lineRule="auto"/>
              <w:jc w:val="center"/>
              <w:rPr>
                <w:rFonts w:ascii="Times New Roman" w:hAnsi="Times New Roman" w:cs="Times New Roman"/>
              </w:rPr>
            </w:pPr>
            <w:r w:rsidRPr="00F022A1">
              <w:rPr>
                <w:rFonts w:ascii="Times New Roman" w:hAnsi="Times New Roman" w:cs="Times New Roman"/>
              </w:rPr>
              <w:t>Упруго-прочностные свойства образцов резин после старения</w:t>
            </w:r>
          </w:p>
        </w:tc>
        <w:tc>
          <w:tcPr>
            <w:tcW w:w="1842" w:type="dxa"/>
            <w:gridSpan w:val="2"/>
            <w:vAlign w:val="center"/>
          </w:tcPr>
          <w:p w:rsidR="00B81A5A" w:rsidRPr="00F022A1" w:rsidRDefault="00B81A5A" w:rsidP="00F022A1">
            <w:pPr>
              <w:widowControl w:val="0"/>
              <w:spacing w:before="60" w:after="60" w:line="216" w:lineRule="auto"/>
              <w:jc w:val="center"/>
              <w:rPr>
                <w:rFonts w:ascii="Times New Roman" w:hAnsi="Times New Roman" w:cs="Times New Roman"/>
              </w:rPr>
            </w:pPr>
            <w:r w:rsidRPr="00F022A1">
              <w:rPr>
                <w:rFonts w:ascii="Times New Roman" w:hAnsi="Times New Roman" w:cs="Times New Roman"/>
              </w:rPr>
              <w:t>Изменение массы, %</w:t>
            </w:r>
          </w:p>
        </w:tc>
      </w:tr>
      <w:tr w:rsidR="00B81A5A" w:rsidRPr="00B81A5A" w:rsidTr="00F022A1">
        <w:tc>
          <w:tcPr>
            <w:tcW w:w="960" w:type="dxa"/>
            <w:vMerge/>
            <w:vAlign w:val="center"/>
          </w:tcPr>
          <w:p w:rsidR="00B81A5A" w:rsidRPr="00F022A1" w:rsidRDefault="00B81A5A" w:rsidP="00F022A1">
            <w:pPr>
              <w:widowControl w:val="0"/>
              <w:spacing w:before="60" w:after="60" w:line="216" w:lineRule="auto"/>
              <w:jc w:val="center"/>
              <w:rPr>
                <w:rFonts w:ascii="Times New Roman" w:hAnsi="Times New Roman" w:cs="Times New Roman"/>
              </w:rPr>
            </w:pPr>
          </w:p>
        </w:tc>
        <w:tc>
          <w:tcPr>
            <w:tcW w:w="1700" w:type="dxa"/>
            <w:gridSpan w:val="2"/>
            <w:vAlign w:val="center"/>
          </w:tcPr>
          <w:p w:rsidR="00B81A5A" w:rsidRPr="00F022A1" w:rsidRDefault="00B81A5A" w:rsidP="00F022A1">
            <w:pPr>
              <w:widowControl w:val="0"/>
              <w:spacing w:before="60" w:after="60" w:line="216" w:lineRule="auto"/>
              <w:jc w:val="center"/>
              <w:rPr>
                <w:rFonts w:ascii="Times New Roman" w:hAnsi="Times New Roman" w:cs="Times New Roman"/>
              </w:rPr>
            </w:pPr>
            <w:r w:rsidRPr="00F022A1">
              <w:rPr>
                <w:rFonts w:ascii="Times New Roman" w:hAnsi="Times New Roman" w:cs="Times New Roman"/>
              </w:rPr>
              <w:t>Воздух – 200ºС – 24 ч</w:t>
            </w:r>
          </w:p>
        </w:tc>
        <w:tc>
          <w:tcPr>
            <w:tcW w:w="1701" w:type="dxa"/>
            <w:gridSpan w:val="2"/>
            <w:vAlign w:val="center"/>
          </w:tcPr>
          <w:p w:rsidR="00B81A5A" w:rsidRPr="00F022A1" w:rsidRDefault="00B81A5A" w:rsidP="00F022A1">
            <w:pPr>
              <w:widowControl w:val="0"/>
              <w:spacing w:before="60" w:after="60" w:line="216" w:lineRule="auto"/>
              <w:jc w:val="center"/>
              <w:rPr>
                <w:rFonts w:ascii="Times New Roman" w:hAnsi="Times New Roman" w:cs="Times New Roman"/>
              </w:rPr>
            </w:pPr>
            <w:r w:rsidRPr="00F022A1">
              <w:rPr>
                <w:rFonts w:ascii="Times New Roman" w:hAnsi="Times New Roman" w:cs="Times New Roman"/>
              </w:rPr>
              <w:t>Воздух – 200ºС – 72 ч</w:t>
            </w:r>
          </w:p>
        </w:tc>
        <w:tc>
          <w:tcPr>
            <w:tcW w:w="1701" w:type="dxa"/>
            <w:gridSpan w:val="2"/>
            <w:vAlign w:val="center"/>
          </w:tcPr>
          <w:p w:rsidR="00B81A5A" w:rsidRPr="00F022A1" w:rsidRDefault="00B81A5A" w:rsidP="00F022A1">
            <w:pPr>
              <w:widowControl w:val="0"/>
              <w:spacing w:before="60" w:after="60" w:line="216" w:lineRule="auto"/>
              <w:jc w:val="center"/>
              <w:rPr>
                <w:rFonts w:ascii="Times New Roman" w:hAnsi="Times New Roman" w:cs="Times New Roman"/>
              </w:rPr>
            </w:pPr>
            <w:r w:rsidRPr="00F022A1">
              <w:rPr>
                <w:rFonts w:ascii="Times New Roman" w:hAnsi="Times New Roman" w:cs="Times New Roman"/>
              </w:rPr>
              <w:t>Воздух – 220ºС – 24 ч</w:t>
            </w:r>
          </w:p>
        </w:tc>
        <w:tc>
          <w:tcPr>
            <w:tcW w:w="1701" w:type="dxa"/>
            <w:gridSpan w:val="2"/>
            <w:vAlign w:val="center"/>
          </w:tcPr>
          <w:p w:rsidR="00B81A5A" w:rsidRPr="00F022A1" w:rsidRDefault="00B81A5A" w:rsidP="00F022A1">
            <w:pPr>
              <w:widowControl w:val="0"/>
              <w:spacing w:before="60" w:after="60" w:line="216" w:lineRule="auto"/>
              <w:jc w:val="center"/>
              <w:rPr>
                <w:rFonts w:ascii="Times New Roman" w:hAnsi="Times New Roman" w:cs="Times New Roman"/>
              </w:rPr>
            </w:pPr>
            <w:r w:rsidRPr="00F022A1">
              <w:rPr>
                <w:rFonts w:ascii="Times New Roman" w:hAnsi="Times New Roman" w:cs="Times New Roman"/>
              </w:rPr>
              <w:t>Воздух – 220ºС – 72 ч</w:t>
            </w:r>
          </w:p>
        </w:tc>
        <w:tc>
          <w:tcPr>
            <w:tcW w:w="1842" w:type="dxa"/>
            <w:gridSpan w:val="2"/>
            <w:vAlign w:val="center"/>
          </w:tcPr>
          <w:p w:rsidR="00B81A5A" w:rsidRPr="00F022A1" w:rsidRDefault="00B81A5A" w:rsidP="00F022A1">
            <w:pPr>
              <w:widowControl w:val="0"/>
              <w:spacing w:before="60" w:after="60" w:line="216" w:lineRule="auto"/>
              <w:jc w:val="center"/>
              <w:rPr>
                <w:rFonts w:ascii="Times New Roman" w:hAnsi="Times New Roman" w:cs="Times New Roman"/>
              </w:rPr>
            </w:pPr>
            <w:r w:rsidRPr="00F022A1">
              <w:rPr>
                <w:rFonts w:ascii="Times New Roman" w:hAnsi="Times New Roman" w:cs="Times New Roman"/>
              </w:rPr>
              <w:t>Топливо ТС-1 – 125°С – 24 ч</w:t>
            </w:r>
          </w:p>
        </w:tc>
      </w:tr>
      <w:tr w:rsidR="00B81A5A" w:rsidRPr="00B81A5A" w:rsidTr="00F022A1">
        <w:tc>
          <w:tcPr>
            <w:tcW w:w="960" w:type="dxa"/>
            <w:vMerge/>
            <w:vAlign w:val="center"/>
          </w:tcPr>
          <w:p w:rsidR="00B81A5A" w:rsidRPr="00F022A1" w:rsidRDefault="00B81A5A" w:rsidP="00F022A1">
            <w:pPr>
              <w:widowControl w:val="0"/>
              <w:spacing w:before="60" w:after="60" w:line="216" w:lineRule="auto"/>
              <w:jc w:val="center"/>
              <w:rPr>
                <w:rFonts w:ascii="Times New Roman" w:hAnsi="Times New Roman" w:cs="Times New Roman"/>
              </w:rPr>
            </w:pPr>
          </w:p>
        </w:tc>
        <w:tc>
          <w:tcPr>
            <w:tcW w:w="849" w:type="dxa"/>
            <w:vAlign w:val="center"/>
          </w:tcPr>
          <w:p w:rsidR="00B81A5A" w:rsidRPr="00F022A1" w:rsidRDefault="004901DE" w:rsidP="00F022A1">
            <w:pPr>
              <w:widowControl w:val="0"/>
              <w:spacing w:before="60" w:after="60" w:line="216" w:lineRule="auto"/>
              <w:jc w:val="center"/>
              <w:rPr>
                <w:rFonts w:ascii="Times New Roman" w:hAnsi="Times New Roman" w:cs="Times New Roman"/>
              </w:rPr>
            </w:pPr>
            <w:r w:rsidRPr="00F022A1">
              <w:rPr>
                <w:rFonts w:ascii="Times New Roman" w:hAnsi="Times New Roman" w:cs="Times New Roman"/>
              </w:rPr>
              <w:t>У</w:t>
            </w:r>
            <w:r w:rsidR="00B81A5A" w:rsidRPr="00F022A1">
              <w:rPr>
                <w:rFonts w:ascii="Times New Roman" w:hAnsi="Times New Roman" w:cs="Times New Roman"/>
              </w:rPr>
              <w:t>сл. проч., МПа</w:t>
            </w:r>
          </w:p>
        </w:tc>
        <w:tc>
          <w:tcPr>
            <w:tcW w:w="851" w:type="dxa"/>
            <w:vAlign w:val="center"/>
          </w:tcPr>
          <w:p w:rsidR="00B81A5A" w:rsidRPr="00F022A1" w:rsidRDefault="004901DE" w:rsidP="00F022A1">
            <w:pPr>
              <w:widowControl w:val="0"/>
              <w:spacing w:before="60" w:after="60" w:line="216" w:lineRule="auto"/>
              <w:jc w:val="center"/>
              <w:rPr>
                <w:rFonts w:ascii="Times New Roman" w:hAnsi="Times New Roman" w:cs="Times New Roman"/>
              </w:rPr>
            </w:pPr>
            <w:r w:rsidRPr="00F022A1">
              <w:rPr>
                <w:rFonts w:ascii="Times New Roman" w:hAnsi="Times New Roman" w:cs="Times New Roman"/>
              </w:rPr>
              <w:t>О</w:t>
            </w:r>
            <w:r w:rsidR="00B81A5A" w:rsidRPr="00F022A1">
              <w:rPr>
                <w:rFonts w:ascii="Times New Roman" w:hAnsi="Times New Roman" w:cs="Times New Roman"/>
              </w:rPr>
              <w:t>тн. удл., %</w:t>
            </w:r>
          </w:p>
        </w:tc>
        <w:tc>
          <w:tcPr>
            <w:tcW w:w="850" w:type="dxa"/>
            <w:vAlign w:val="center"/>
          </w:tcPr>
          <w:p w:rsidR="00B81A5A" w:rsidRPr="00F022A1" w:rsidRDefault="004901DE" w:rsidP="00F022A1">
            <w:pPr>
              <w:widowControl w:val="0"/>
              <w:spacing w:before="60" w:after="60" w:line="216" w:lineRule="auto"/>
              <w:jc w:val="center"/>
              <w:rPr>
                <w:rFonts w:ascii="Times New Roman" w:hAnsi="Times New Roman" w:cs="Times New Roman"/>
              </w:rPr>
            </w:pPr>
            <w:r w:rsidRPr="00F022A1">
              <w:rPr>
                <w:rFonts w:ascii="Times New Roman" w:hAnsi="Times New Roman" w:cs="Times New Roman"/>
              </w:rPr>
              <w:t>У</w:t>
            </w:r>
            <w:r w:rsidR="00B81A5A" w:rsidRPr="00F022A1">
              <w:rPr>
                <w:rFonts w:ascii="Times New Roman" w:hAnsi="Times New Roman" w:cs="Times New Roman"/>
              </w:rPr>
              <w:t>сл. проч., МПа</w:t>
            </w:r>
          </w:p>
        </w:tc>
        <w:tc>
          <w:tcPr>
            <w:tcW w:w="851" w:type="dxa"/>
            <w:vAlign w:val="center"/>
          </w:tcPr>
          <w:p w:rsidR="00B81A5A" w:rsidRPr="00F022A1" w:rsidRDefault="004901DE" w:rsidP="00F022A1">
            <w:pPr>
              <w:widowControl w:val="0"/>
              <w:spacing w:before="60" w:after="60" w:line="216" w:lineRule="auto"/>
              <w:jc w:val="center"/>
              <w:rPr>
                <w:rFonts w:ascii="Times New Roman" w:hAnsi="Times New Roman" w:cs="Times New Roman"/>
              </w:rPr>
            </w:pPr>
            <w:r w:rsidRPr="00F022A1">
              <w:rPr>
                <w:rFonts w:ascii="Times New Roman" w:hAnsi="Times New Roman" w:cs="Times New Roman"/>
              </w:rPr>
              <w:t>О</w:t>
            </w:r>
            <w:r w:rsidR="00B81A5A" w:rsidRPr="00F022A1">
              <w:rPr>
                <w:rFonts w:ascii="Times New Roman" w:hAnsi="Times New Roman" w:cs="Times New Roman"/>
              </w:rPr>
              <w:t>тн. удл., %</w:t>
            </w:r>
          </w:p>
        </w:tc>
        <w:tc>
          <w:tcPr>
            <w:tcW w:w="850" w:type="dxa"/>
            <w:vAlign w:val="center"/>
          </w:tcPr>
          <w:p w:rsidR="00B81A5A" w:rsidRPr="00F022A1" w:rsidRDefault="004901DE" w:rsidP="00F022A1">
            <w:pPr>
              <w:widowControl w:val="0"/>
              <w:spacing w:before="60" w:after="60" w:line="216" w:lineRule="auto"/>
              <w:jc w:val="center"/>
              <w:rPr>
                <w:rFonts w:ascii="Times New Roman" w:hAnsi="Times New Roman" w:cs="Times New Roman"/>
              </w:rPr>
            </w:pPr>
            <w:r w:rsidRPr="00F022A1">
              <w:rPr>
                <w:rFonts w:ascii="Times New Roman" w:hAnsi="Times New Roman" w:cs="Times New Roman"/>
              </w:rPr>
              <w:t>У</w:t>
            </w:r>
            <w:r w:rsidR="00B81A5A" w:rsidRPr="00F022A1">
              <w:rPr>
                <w:rFonts w:ascii="Times New Roman" w:hAnsi="Times New Roman" w:cs="Times New Roman"/>
              </w:rPr>
              <w:t>сл. проч., МПа</w:t>
            </w:r>
          </w:p>
        </w:tc>
        <w:tc>
          <w:tcPr>
            <w:tcW w:w="851" w:type="dxa"/>
            <w:vAlign w:val="center"/>
          </w:tcPr>
          <w:p w:rsidR="00B81A5A" w:rsidRPr="00F022A1" w:rsidRDefault="004901DE" w:rsidP="00F022A1">
            <w:pPr>
              <w:widowControl w:val="0"/>
              <w:spacing w:before="60" w:after="60" w:line="216" w:lineRule="auto"/>
              <w:jc w:val="center"/>
              <w:rPr>
                <w:rFonts w:ascii="Times New Roman" w:hAnsi="Times New Roman" w:cs="Times New Roman"/>
              </w:rPr>
            </w:pPr>
            <w:r w:rsidRPr="00F022A1">
              <w:rPr>
                <w:rFonts w:ascii="Times New Roman" w:hAnsi="Times New Roman" w:cs="Times New Roman"/>
              </w:rPr>
              <w:t>О</w:t>
            </w:r>
            <w:r w:rsidR="00B81A5A" w:rsidRPr="00F022A1">
              <w:rPr>
                <w:rFonts w:ascii="Times New Roman" w:hAnsi="Times New Roman" w:cs="Times New Roman"/>
              </w:rPr>
              <w:t>тн. удл., %</w:t>
            </w:r>
          </w:p>
        </w:tc>
        <w:tc>
          <w:tcPr>
            <w:tcW w:w="850" w:type="dxa"/>
            <w:vAlign w:val="center"/>
          </w:tcPr>
          <w:p w:rsidR="00B81A5A" w:rsidRPr="00F022A1" w:rsidRDefault="004901DE" w:rsidP="00F022A1">
            <w:pPr>
              <w:widowControl w:val="0"/>
              <w:spacing w:before="60" w:after="60" w:line="216" w:lineRule="auto"/>
              <w:jc w:val="center"/>
              <w:rPr>
                <w:rFonts w:ascii="Times New Roman" w:hAnsi="Times New Roman" w:cs="Times New Roman"/>
              </w:rPr>
            </w:pPr>
            <w:r w:rsidRPr="00F022A1">
              <w:rPr>
                <w:rFonts w:ascii="Times New Roman" w:hAnsi="Times New Roman" w:cs="Times New Roman"/>
              </w:rPr>
              <w:t>У</w:t>
            </w:r>
            <w:r w:rsidR="00B81A5A" w:rsidRPr="00F022A1">
              <w:rPr>
                <w:rFonts w:ascii="Times New Roman" w:hAnsi="Times New Roman" w:cs="Times New Roman"/>
              </w:rPr>
              <w:t>сл. проч., МПа</w:t>
            </w:r>
          </w:p>
        </w:tc>
        <w:tc>
          <w:tcPr>
            <w:tcW w:w="851" w:type="dxa"/>
            <w:vAlign w:val="center"/>
          </w:tcPr>
          <w:p w:rsidR="00B81A5A" w:rsidRPr="00F022A1" w:rsidRDefault="004901DE" w:rsidP="00F022A1">
            <w:pPr>
              <w:widowControl w:val="0"/>
              <w:spacing w:before="60" w:after="60" w:line="216" w:lineRule="auto"/>
              <w:jc w:val="center"/>
              <w:rPr>
                <w:rFonts w:ascii="Times New Roman" w:hAnsi="Times New Roman" w:cs="Times New Roman"/>
              </w:rPr>
            </w:pPr>
            <w:r w:rsidRPr="00F022A1">
              <w:rPr>
                <w:rFonts w:ascii="Times New Roman" w:hAnsi="Times New Roman" w:cs="Times New Roman"/>
              </w:rPr>
              <w:t>О</w:t>
            </w:r>
            <w:r w:rsidR="00B81A5A" w:rsidRPr="00F022A1">
              <w:rPr>
                <w:rFonts w:ascii="Times New Roman" w:hAnsi="Times New Roman" w:cs="Times New Roman"/>
              </w:rPr>
              <w:t>тн. удл., %</w:t>
            </w:r>
          </w:p>
        </w:tc>
        <w:tc>
          <w:tcPr>
            <w:tcW w:w="1842" w:type="dxa"/>
            <w:gridSpan w:val="2"/>
            <w:tcBorders>
              <w:bottom w:val="nil"/>
            </w:tcBorders>
            <w:vAlign w:val="center"/>
          </w:tcPr>
          <w:p w:rsidR="00B81A5A" w:rsidRPr="00F022A1" w:rsidRDefault="00B81A5A" w:rsidP="00F022A1">
            <w:pPr>
              <w:widowControl w:val="0"/>
              <w:spacing w:before="60" w:after="60" w:line="216" w:lineRule="auto"/>
              <w:jc w:val="center"/>
              <w:rPr>
                <w:rFonts w:ascii="Times New Roman" w:hAnsi="Times New Roman" w:cs="Times New Roman"/>
              </w:rPr>
            </w:pPr>
            <w:r w:rsidRPr="00F022A1">
              <w:rPr>
                <w:rFonts w:ascii="Times New Roman" w:hAnsi="Times New Roman" w:cs="Times New Roman"/>
              </w:rPr>
              <w:t>Среднее значение</w:t>
            </w:r>
          </w:p>
          <w:p w:rsidR="00B81A5A" w:rsidRPr="00F022A1" w:rsidRDefault="00B81A5A" w:rsidP="00F022A1">
            <w:pPr>
              <w:widowControl w:val="0"/>
              <w:spacing w:before="60" w:after="60" w:line="216" w:lineRule="auto"/>
              <w:jc w:val="center"/>
              <w:rPr>
                <w:rFonts w:ascii="Times New Roman" w:hAnsi="Times New Roman" w:cs="Times New Roman"/>
              </w:rPr>
            </w:pPr>
          </w:p>
        </w:tc>
      </w:tr>
      <w:tr w:rsidR="00B81A5A" w:rsidRPr="00B81A5A" w:rsidTr="00B81A5A">
        <w:tc>
          <w:tcPr>
            <w:tcW w:w="960" w:type="dxa"/>
            <w:vAlign w:val="center"/>
          </w:tcPr>
          <w:p w:rsidR="00B81A5A" w:rsidRPr="00F022A1" w:rsidRDefault="00B81A5A" w:rsidP="00F022A1">
            <w:pPr>
              <w:widowControl w:val="0"/>
              <w:spacing w:before="60" w:after="60" w:line="216" w:lineRule="auto"/>
              <w:rPr>
                <w:rFonts w:ascii="Times New Roman" w:hAnsi="Times New Roman" w:cs="Times New Roman"/>
              </w:rPr>
            </w:pPr>
            <w:r w:rsidRPr="00F022A1">
              <w:rPr>
                <w:rFonts w:ascii="Times New Roman" w:hAnsi="Times New Roman" w:cs="Times New Roman"/>
              </w:rPr>
              <w:t>1</w:t>
            </w:r>
          </w:p>
        </w:tc>
        <w:tc>
          <w:tcPr>
            <w:tcW w:w="849" w:type="dxa"/>
            <w:vAlign w:val="center"/>
          </w:tcPr>
          <w:p w:rsidR="00B81A5A" w:rsidRPr="00F022A1" w:rsidRDefault="00B81A5A" w:rsidP="00F022A1">
            <w:pPr>
              <w:widowControl w:val="0"/>
              <w:spacing w:before="60" w:after="60" w:line="216" w:lineRule="auto"/>
              <w:jc w:val="center"/>
              <w:rPr>
                <w:rFonts w:ascii="Times New Roman" w:hAnsi="Times New Roman" w:cs="Times New Roman"/>
              </w:rPr>
            </w:pPr>
            <w:r w:rsidRPr="00F022A1">
              <w:rPr>
                <w:rFonts w:ascii="Times New Roman" w:hAnsi="Times New Roman" w:cs="Times New Roman"/>
              </w:rPr>
              <w:t>7,5</w:t>
            </w:r>
          </w:p>
        </w:tc>
        <w:tc>
          <w:tcPr>
            <w:tcW w:w="851" w:type="dxa"/>
            <w:vAlign w:val="center"/>
          </w:tcPr>
          <w:p w:rsidR="00B81A5A" w:rsidRPr="00F022A1" w:rsidRDefault="00B81A5A" w:rsidP="00F022A1">
            <w:pPr>
              <w:widowControl w:val="0"/>
              <w:spacing w:before="60" w:after="60" w:line="216" w:lineRule="auto"/>
              <w:jc w:val="center"/>
              <w:rPr>
                <w:rFonts w:ascii="Times New Roman" w:hAnsi="Times New Roman" w:cs="Times New Roman"/>
              </w:rPr>
            </w:pPr>
            <w:r w:rsidRPr="00F022A1">
              <w:rPr>
                <w:rFonts w:ascii="Times New Roman" w:hAnsi="Times New Roman" w:cs="Times New Roman"/>
              </w:rPr>
              <w:t>230</w:t>
            </w:r>
          </w:p>
        </w:tc>
        <w:tc>
          <w:tcPr>
            <w:tcW w:w="850" w:type="dxa"/>
            <w:vAlign w:val="center"/>
          </w:tcPr>
          <w:p w:rsidR="00B81A5A" w:rsidRPr="00F022A1" w:rsidRDefault="00B81A5A" w:rsidP="00F022A1">
            <w:pPr>
              <w:widowControl w:val="0"/>
              <w:spacing w:before="60" w:after="60" w:line="216" w:lineRule="auto"/>
              <w:jc w:val="center"/>
              <w:rPr>
                <w:rFonts w:ascii="Times New Roman" w:hAnsi="Times New Roman" w:cs="Times New Roman"/>
              </w:rPr>
            </w:pPr>
            <w:r w:rsidRPr="00F022A1">
              <w:rPr>
                <w:rFonts w:ascii="Times New Roman" w:hAnsi="Times New Roman" w:cs="Times New Roman"/>
              </w:rPr>
              <w:t>6,5</w:t>
            </w:r>
          </w:p>
        </w:tc>
        <w:tc>
          <w:tcPr>
            <w:tcW w:w="851" w:type="dxa"/>
            <w:vAlign w:val="center"/>
          </w:tcPr>
          <w:p w:rsidR="00B81A5A" w:rsidRPr="00F022A1" w:rsidRDefault="00B81A5A" w:rsidP="00F022A1">
            <w:pPr>
              <w:widowControl w:val="0"/>
              <w:spacing w:before="60" w:after="60" w:line="216" w:lineRule="auto"/>
              <w:jc w:val="center"/>
              <w:rPr>
                <w:rFonts w:ascii="Times New Roman" w:hAnsi="Times New Roman" w:cs="Times New Roman"/>
              </w:rPr>
            </w:pPr>
            <w:r w:rsidRPr="00F022A1">
              <w:rPr>
                <w:rFonts w:ascii="Times New Roman" w:hAnsi="Times New Roman" w:cs="Times New Roman"/>
              </w:rPr>
              <w:t>200</w:t>
            </w:r>
          </w:p>
        </w:tc>
        <w:tc>
          <w:tcPr>
            <w:tcW w:w="850" w:type="dxa"/>
            <w:vAlign w:val="center"/>
          </w:tcPr>
          <w:p w:rsidR="00B81A5A" w:rsidRPr="00F022A1" w:rsidRDefault="00B81A5A" w:rsidP="00F022A1">
            <w:pPr>
              <w:widowControl w:val="0"/>
              <w:spacing w:before="60" w:after="60" w:line="216" w:lineRule="auto"/>
              <w:jc w:val="center"/>
              <w:rPr>
                <w:rFonts w:ascii="Times New Roman" w:hAnsi="Times New Roman" w:cs="Times New Roman"/>
              </w:rPr>
            </w:pPr>
            <w:r w:rsidRPr="00F022A1">
              <w:rPr>
                <w:rFonts w:ascii="Times New Roman" w:hAnsi="Times New Roman" w:cs="Times New Roman"/>
              </w:rPr>
              <w:t>6,3</w:t>
            </w:r>
          </w:p>
        </w:tc>
        <w:tc>
          <w:tcPr>
            <w:tcW w:w="851" w:type="dxa"/>
            <w:vAlign w:val="center"/>
          </w:tcPr>
          <w:p w:rsidR="00B81A5A" w:rsidRPr="00F022A1" w:rsidRDefault="00B81A5A" w:rsidP="00F022A1">
            <w:pPr>
              <w:widowControl w:val="0"/>
              <w:spacing w:before="60" w:after="60" w:line="216" w:lineRule="auto"/>
              <w:jc w:val="center"/>
              <w:rPr>
                <w:rFonts w:ascii="Times New Roman" w:hAnsi="Times New Roman" w:cs="Times New Roman"/>
              </w:rPr>
            </w:pPr>
            <w:r w:rsidRPr="00F022A1">
              <w:rPr>
                <w:rFonts w:ascii="Times New Roman" w:hAnsi="Times New Roman" w:cs="Times New Roman"/>
              </w:rPr>
              <w:t>200</w:t>
            </w:r>
          </w:p>
        </w:tc>
        <w:tc>
          <w:tcPr>
            <w:tcW w:w="850" w:type="dxa"/>
            <w:vAlign w:val="center"/>
          </w:tcPr>
          <w:p w:rsidR="00B81A5A" w:rsidRPr="00F022A1" w:rsidRDefault="00B81A5A" w:rsidP="00F022A1">
            <w:pPr>
              <w:widowControl w:val="0"/>
              <w:spacing w:before="60" w:after="60" w:line="216" w:lineRule="auto"/>
              <w:jc w:val="center"/>
              <w:rPr>
                <w:rFonts w:ascii="Times New Roman" w:hAnsi="Times New Roman" w:cs="Times New Roman"/>
              </w:rPr>
            </w:pPr>
            <w:r w:rsidRPr="00F022A1">
              <w:rPr>
                <w:rFonts w:ascii="Times New Roman" w:hAnsi="Times New Roman" w:cs="Times New Roman"/>
              </w:rPr>
              <w:t>5,7</w:t>
            </w:r>
          </w:p>
        </w:tc>
        <w:tc>
          <w:tcPr>
            <w:tcW w:w="851" w:type="dxa"/>
            <w:vAlign w:val="center"/>
          </w:tcPr>
          <w:p w:rsidR="00B81A5A" w:rsidRPr="00F022A1" w:rsidRDefault="00B81A5A" w:rsidP="00F022A1">
            <w:pPr>
              <w:widowControl w:val="0"/>
              <w:spacing w:before="60" w:after="60" w:line="216" w:lineRule="auto"/>
              <w:jc w:val="center"/>
              <w:rPr>
                <w:rFonts w:ascii="Times New Roman" w:hAnsi="Times New Roman" w:cs="Times New Roman"/>
              </w:rPr>
            </w:pPr>
            <w:r w:rsidRPr="00F022A1">
              <w:rPr>
                <w:rFonts w:ascii="Times New Roman" w:hAnsi="Times New Roman" w:cs="Times New Roman"/>
              </w:rPr>
              <w:t>190</w:t>
            </w:r>
          </w:p>
        </w:tc>
        <w:tc>
          <w:tcPr>
            <w:tcW w:w="921" w:type="dxa"/>
            <w:tcBorders>
              <w:right w:val="nil"/>
            </w:tcBorders>
            <w:vAlign w:val="center"/>
          </w:tcPr>
          <w:p w:rsidR="00B81A5A" w:rsidRPr="00F022A1" w:rsidRDefault="00B81A5A" w:rsidP="00F022A1">
            <w:pPr>
              <w:widowControl w:val="0"/>
              <w:spacing w:before="60" w:after="60" w:line="216" w:lineRule="auto"/>
              <w:jc w:val="center"/>
              <w:rPr>
                <w:rFonts w:ascii="Times New Roman" w:hAnsi="Times New Roman" w:cs="Times New Roman"/>
              </w:rPr>
            </w:pPr>
            <w:r w:rsidRPr="00F022A1">
              <w:rPr>
                <w:rFonts w:ascii="Times New Roman" w:hAnsi="Times New Roman" w:cs="Times New Roman"/>
              </w:rPr>
              <w:t>7,8</w:t>
            </w:r>
          </w:p>
        </w:tc>
        <w:tc>
          <w:tcPr>
            <w:tcW w:w="921" w:type="dxa"/>
            <w:tcBorders>
              <w:top w:val="single" w:sz="4" w:space="0" w:color="auto"/>
              <w:left w:val="nil"/>
              <w:bottom w:val="single" w:sz="4" w:space="0" w:color="auto"/>
            </w:tcBorders>
            <w:vAlign w:val="center"/>
          </w:tcPr>
          <w:p w:rsidR="00B81A5A" w:rsidRPr="00B81A5A" w:rsidRDefault="00B81A5A" w:rsidP="00952C98">
            <w:pPr>
              <w:widowControl w:val="0"/>
              <w:spacing w:line="216" w:lineRule="auto"/>
              <w:jc w:val="center"/>
              <w:rPr>
                <w:rFonts w:ascii="Times New Roman" w:hAnsi="Times New Roman" w:cs="Times New Roman"/>
                <w:sz w:val="28"/>
                <w:szCs w:val="28"/>
              </w:rPr>
            </w:pPr>
            <w:r w:rsidRPr="00B81A5A">
              <w:rPr>
                <w:rFonts w:ascii="Times New Roman" w:hAnsi="Times New Roman" w:cs="Times New Roman"/>
                <w:sz w:val="28"/>
                <w:szCs w:val="28"/>
              </w:rPr>
              <w:t xml:space="preserve"> </w:t>
            </w:r>
          </w:p>
        </w:tc>
      </w:tr>
    </w:tbl>
    <w:p w:rsidR="00801EFD" w:rsidRDefault="00801EFD" w:rsidP="00D1230C">
      <w:pPr>
        <w:ind w:firstLine="708"/>
        <w:jc w:val="both"/>
        <w:rPr>
          <w:rFonts w:ascii="Times New Roman" w:hAnsi="Times New Roman" w:cs="Times New Roman"/>
          <w:sz w:val="28"/>
          <w:szCs w:val="20"/>
        </w:rPr>
      </w:pPr>
    </w:p>
    <w:p w:rsidR="00F022A1" w:rsidRPr="00F022A1" w:rsidRDefault="00B81A5A" w:rsidP="00F022A1">
      <w:pPr>
        <w:widowControl w:val="0"/>
        <w:spacing w:line="360" w:lineRule="auto"/>
        <w:jc w:val="right"/>
        <w:rPr>
          <w:rFonts w:ascii="Times New Roman" w:hAnsi="Times New Roman" w:cs="Times New Roman"/>
          <w:sz w:val="24"/>
          <w:szCs w:val="24"/>
        </w:rPr>
      </w:pPr>
      <w:r w:rsidRPr="00F022A1">
        <w:rPr>
          <w:rFonts w:ascii="Times New Roman" w:hAnsi="Times New Roman" w:cs="Times New Roman"/>
          <w:sz w:val="24"/>
          <w:szCs w:val="24"/>
        </w:rPr>
        <w:t>Таблица 4</w:t>
      </w:r>
    </w:p>
    <w:p w:rsidR="00B81A5A" w:rsidRPr="00F022A1" w:rsidRDefault="00B81A5A" w:rsidP="00F022A1">
      <w:pPr>
        <w:widowControl w:val="0"/>
        <w:spacing w:line="360" w:lineRule="auto"/>
        <w:jc w:val="right"/>
        <w:rPr>
          <w:rFonts w:ascii="Times New Roman" w:hAnsi="Times New Roman" w:cs="Times New Roman"/>
          <w:bCs/>
          <w:sz w:val="24"/>
          <w:szCs w:val="24"/>
        </w:rPr>
      </w:pPr>
      <w:r w:rsidRPr="00F022A1">
        <w:rPr>
          <w:rFonts w:ascii="Times New Roman" w:hAnsi="Times New Roman" w:cs="Times New Roman"/>
          <w:sz w:val="24"/>
          <w:szCs w:val="24"/>
        </w:rPr>
        <w:t>Физико-механические свойства образцов опытных партий резины разработки ФГУП «ВИАМ»</w:t>
      </w:r>
      <w:r w:rsidR="00496260" w:rsidRPr="00F022A1">
        <w:rPr>
          <w:rFonts w:ascii="Times New Roman" w:hAnsi="Times New Roman" w:cs="Times New Roman"/>
          <w:sz w:val="24"/>
          <w:szCs w:val="24"/>
        </w:rPr>
        <w:t xml:space="preserve">  </w:t>
      </w:r>
      <w:r w:rsidRPr="00F022A1">
        <w:rPr>
          <w:rFonts w:ascii="Times New Roman" w:hAnsi="Times New Roman" w:cs="Times New Roman"/>
          <w:sz w:val="24"/>
          <w:szCs w:val="24"/>
        </w:rPr>
        <w:t>в исходном состоянии и изменение массы</w:t>
      </w:r>
      <w:r w:rsidR="00496260" w:rsidRPr="00F022A1">
        <w:rPr>
          <w:rFonts w:ascii="Times New Roman" w:hAnsi="Times New Roman" w:cs="Times New Roman"/>
          <w:sz w:val="24"/>
          <w:szCs w:val="24"/>
        </w:rPr>
        <w:t xml:space="preserve"> после воздействия топлива</w:t>
      </w:r>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51"/>
        <w:gridCol w:w="1036"/>
        <w:gridCol w:w="944"/>
        <w:gridCol w:w="944"/>
        <w:gridCol w:w="944"/>
        <w:gridCol w:w="1235"/>
        <w:gridCol w:w="992"/>
        <w:gridCol w:w="709"/>
        <w:gridCol w:w="709"/>
        <w:gridCol w:w="850"/>
        <w:gridCol w:w="851"/>
      </w:tblGrid>
      <w:tr w:rsidR="00B81A5A" w:rsidRPr="00B81A5A" w:rsidTr="00F926E4">
        <w:trPr>
          <w:trHeight w:val="398"/>
        </w:trPr>
        <w:tc>
          <w:tcPr>
            <w:tcW w:w="851" w:type="dxa"/>
            <w:vMerge w:val="restart"/>
          </w:tcPr>
          <w:p w:rsidR="00B81A5A" w:rsidRPr="00F022A1" w:rsidRDefault="00B81A5A" w:rsidP="00F022A1">
            <w:pPr>
              <w:widowControl w:val="0"/>
              <w:spacing w:before="60" w:after="60"/>
              <w:jc w:val="center"/>
              <w:rPr>
                <w:rFonts w:ascii="Times New Roman" w:hAnsi="Times New Roman" w:cs="Times New Roman"/>
                <w:szCs w:val="28"/>
              </w:rPr>
            </w:pPr>
            <w:r w:rsidRPr="00F022A1">
              <w:rPr>
                <w:rFonts w:ascii="Times New Roman" w:hAnsi="Times New Roman" w:cs="Times New Roman"/>
                <w:szCs w:val="28"/>
              </w:rPr>
              <w:t xml:space="preserve"> №</w:t>
            </w:r>
            <w:r w:rsidR="00496260" w:rsidRPr="00F022A1">
              <w:rPr>
                <w:rFonts w:ascii="Times New Roman" w:hAnsi="Times New Roman" w:cs="Times New Roman"/>
                <w:szCs w:val="28"/>
              </w:rPr>
              <w:t xml:space="preserve"> образца</w:t>
            </w:r>
          </w:p>
        </w:tc>
        <w:tc>
          <w:tcPr>
            <w:tcW w:w="1980" w:type="dxa"/>
            <w:gridSpan w:val="2"/>
            <w:vMerge w:val="restart"/>
          </w:tcPr>
          <w:p w:rsidR="00B81A5A" w:rsidRPr="00F022A1" w:rsidRDefault="00B81A5A" w:rsidP="00F022A1">
            <w:pPr>
              <w:widowControl w:val="0"/>
              <w:spacing w:before="60" w:after="60"/>
              <w:jc w:val="center"/>
              <w:rPr>
                <w:rFonts w:ascii="Times New Roman" w:hAnsi="Times New Roman" w:cs="Times New Roman"/>
                <w:szCs w:val="28"/>
              </w:rPr>
            </w:pPr>
            <w:r w:rsidRPr="00F022A1">
              <w:rPr>
                <w:rFonts w:ascii="Times New Roman" w:hAnsi="Times New Roman" w:cs="Times New Roman"/>
                <w:szCs w:val="28"/>
              </w:rPr>
              <w:t>Условная</w:t>
            </w:r>
          </w:p>
          <w:p w:rsidR="00B81A5A" w:rsidRPr="00F022A1" w:rsidRDefault="00B81A5A" w:rsidP="00F022A1">
            <w:pPr>
              <w:widowControl w:val="0"/>
              <w:spacing w:before="60" w:after="60"/>
              <w:jc w:val="center"/>
              <w:rPr>
                <w:rFonts w:ascii="Times New Roman" w:hAnsi="Times New Roman" w:cs="Times New Roman"/>
                <w:szCs w:val="28"/>
              </w:rPr>
            </w:pPr>
            <w:r w:rsidRPr="00F022A1">
              <w:rPr>
                <w:rFonts w:ascii="Times New Roman" w:hAnsi="Times New Roman" w:cs="Times New Roman"/>
                <w:szCs w:val="28"/>
              </w:rPr>
              <w:t>прочность</w:t>
            </w:r>
          </w:p>
          <w:p w:rsidR="00B81A5A" w:rsidRPr="00F022A1" w:rsidRDefault="00B81A5A" w:rsidP="00F022A1">
            <w:pPr>
              <w:widowControl w:val="0"/>
              <w:spacing w:before="60" w:after="60"/>
              <w:jc w:val="center"/>
              <w:rPr>
                <w:rFonts w:ascii="Times New Roman" w:hAnsi="Times New Roman" w:cs="Times New Roman"/>
                <w:szCs w:val="28"/>
              </w:rPr>
            </w:pPr>
            <w:r w:rsidRPr="00F022A1">
              <w:rPr>
                <w:rFonts w:ascii="Times New Roman" w:hAnsi="Times New Roman" w:cs="Times New Roman"/>
                <w:szCs w:val="28"/>
              </w:rPr>
              <w:t>при растяжении, МПа</w:t>
            </w:r>
          </w:p>
        </w:tc>
        <w:tc>
          <w:tcPr>
            <w:tcW w:w="1888" w:type="dxa"/>
            <w:gridSpan w:val="2"/>
            <w:vMerge w:val="restart"/>
          </w:tcPr>
          <w:p w:rsidR="00B81A5A" w:rsidRPr="00F022A1" w:rsidRDefault="00B81A5A" w:rsidP="00F022A1">
            <w:pPr>
              <w:widowControl w:val="0"/>
              <w:spacing w:before="60" w:after="60"/>
              <w:jc w:val="center"/>
              <w:rPr>
                <w:rFonts w:ascii="Times New Roman" w:hAnsi="Times New Roman" w:cs="Times New Roman"/>
                <w:szCs w:val="28"/>
              </w:rPr>
            </w:pPr>
            <w:r w:rsidRPr="00F022A1">
              <w:rPr>
                <w:rFonts w:ascii="Times New Roman" w:hAnsi="Times New Roman" w:cs="Times New Roman"/>
                <w:szCs w:val="28"/>
              </w:rPr>
              <w:t>Относительное</w:t>
            </w:r>
          </w:p>
          <w:p w:rsidR="00B81A5A" w:rsidRPr="00F022A1" w:rsidRDefault="00B81A5A" w:rsidP="00F022A1">
            <w:pPr>
              <w:widowControl w:val="0"/>
              <w:spacing w:before="60" w:after="60"/>
              <w:jc w:val="center"/>
              <w:rPr>
                <w:rFonts w:ascii="Times New Roman" w:hAnsi="Times New Roman" w:cs="Times New Roman"/>
                <w:szCs w:val="28"/>
              </w:rPr>
            </w:pPr>
            <w:r w:rsidRPr="00F022A1">
              <w:rPr>
                <w:rFonts w:ascii="Times New Roman" w:hAnsi="Times New Roman" w:cs="Times New Roman"/>
                <w:szCs w:val="28"/>
              </w:rPr>
              <w:t>удлинение при разрыве, %</w:t>
            </w:r>
          </w:p>
          <w:p w:rsidR="00B81A5A" w:rsidRPr="00F022A1" w:rsidRDefault="00B81A5A" w:rsidP="00F022A1">
            <w:pPr>
              <w:widowControl w:val="0"/>
              <w:spacing w:before="60" w:after="60"/>
              <w:jc w:val="center"/>
              <w:rPr>
                <w:rFonts w:ascii="Times New Roman" w:hAnsi="Times New Roman" w:cs="Times New Roman"/>
                <w:szCs w:val="28"/>
              </w:rPr>
            </w:pPr>
          </w:p>
        </w:tc>
        <w:tc>
          <w:tcPr>
            <w:tcW w:w="1235" w:type="dxa"/>
            <w:vMerge w:val="restart"/>
            <w:textDirection w:val="btLr"/>
          </w:tcPr>
          <w:p w:rsidR="00B81A5A" w:rsidRPr="00F022A1" w:rsidRDefault="00B81A5A" w:rsidP="00F022A1">
            <w:pPr>
              <w:widowControl w:val="0"/>
              <w:spacing w:before="60" w:after="60"/>
              <w:ind w:left="113" w:right="113"/>
              <w:jc w:val="center"/>
              <w:rPr>
                <w:rFonts w:ascii="Times New Roman" w:hAnsi="Times New Roman" w:cs="Times New Roman"/>
                <w:szCs w:val="28"/>
              </w:rPr>
            </w:pPr>
            <w:r w:rsidRPr="00F022A1">
              <w:rPr>
                <w:rFonts w:ascii="Times New Roman" w:hAnsi="Times New Roman" w:cs="Times New Roman"/>
                <w:szCs w:val="28"/>
              </w:rPr>
              <w:t>Относительное остаточное</w:t>
            </w:r>
          </w:p>
          <w:p w:rsidR="00B81A5A" w:rsidRPr="00F022A1" w:rsidRDefault="00B81A5A" w:rsidP="00F022A1">
            <w:pPr>
              <w:widowControl w:val="0"/>
              <w:spacing w:before="60" w:after="60"/>
              <w:ind w:left="113" w:right="113"/>
              <w:jc w:val="center"/>
              <w:rPr>
                <w:rFonts w:ascii="Times New Roman" w:hAnsi="Times New Roman" w:cs="Times New Roman"/>
                <w:szCs w:val="28"/>
              </w:rPr>
            </w:pPr>
            <w:r w:rsidRPr="00F022A1">
              <w:rPr>
                <w:rFonts w:ascii="Times New Roman" w:hAnsi="Times New Roman" w:cs="Times New Roman"/>
                <w:szCs w:val="28"/>
              </w:rPr>
              <w:t>удлинение после разрыва, %</w:t>
            </w:r>
          </w:p>
          <w:p w:rsidR="00B81A5A" w:rsidRPr="00F022A1" w:rsidRDefault="00B81A5A" w:rsidP="00F022A1">
            <w:pPr>
              <w:widowControl w:val="0"/>
              <w:spacing w:before="60" w:after="60"/>
              <w:ind w:left="113" w:right="113"/>
              <w:jc w:val="center"/>
              <w:rPr>
                <w:rFonts w:ascii="Times New Roman" w:hAnsi="Times New Roman" w:cs="Times New Roman"/>
                <w:spacing w:val="-4"/>
                <w:szCs w:val="28"/>
              </w:rPr>
            </w:pPr>
            <w:r w:rsidRPr="00F022A1">
              <w:rPr>
                <w:rFonts w:ascii="Times New Roman" w:hAnsi="Times New Roman" w:cs="Times New Roman"/>
                <w:spacing w:val="-4"/>
                <w:szCs w:val="28"/>
              </w:rPr>
              <w:t>(среднее</w:t>
            </w:r>
            <w:r w:rsidR="00F926E4" w:rsidRPr="00F022A1">
              <w:rPr>
                <w:rFonts w:ascii="Times New Roman" w:hAnsi="Times New Roman" w:cs="Times New Roman"/>
                <w:spacing w:val="-4"/>
                <w:szCs w:val="28"/>
              </w:rPr>
              <w:t xml:space="preserve"> </w:t>
            </w:r>
            <w:r w:rsidRPr="00F022A1">
              <w:rPr>
                <w:rFonts w:ascii="Times New Roman" w:hAnsi="Times New Roman" w:cs="Times New Roman"/>
                <w:spacing w:val="-4"/>
                <w:szCs w:val="28"/>
              </w:rPr>
              <w:t>значение)</w:t>
            </w:r>
          </w:p>
        </w:tc>
        <w:tc>
          <w:tcPr>
            <w:tcW w:w="992" w:type="dxa"/>
            <w:vMerge w:val="restart"/>
            <w:textDirection w:val="btLr"/>
          </w:tcPr>
          <w:p w:rsidR="00B81A5A" w:rsidRPr="00F022A1" w:rsidRDefault="00B81A5A" w:rsidP="00F022A1">
            <w:pPr>
              <w:widowControl w:val="0"/>
              <w:spacing w:before="60" w:after="60"/>
              <w:ind w:left="113" w:right="113"/>
              <w:jc w:val="center"/>
              <w:rPr>
                <w:rFonts w:ascii="Times New Roman" w:hAnsi="Times New Roman" w:cs="Times New Roman"/>
                <w:spacing w:val="-4"/>
                <w:szCs w:val="28"/>
              </w:rPr>
            </w:pPr>
            <w:r w:rsidRPr="00F022A1">
              <w:rPr>
                <w:rFonts w:ascii="Times New Roman" w:hAnsi="Times New Roman" w:cs="Times New Roman"/>
                <w:spacing w:val="-4"/>
                <w:szCs w:val="28"/>
              </w:rPr>
              <w:t>Твердость, ед. Шор А</w:t>
            </w:r>
          </w:p>
          <w:p w:rsidR="00B81A5A" w:rsidRPr="00F022A1" w:rsidRDefault="00B81A5A" w:rsidP="00F022A1">
            <w:pPr>
              <w:widowControl w:val="0"/>
              <w:spacing w:before="60" w:after="60"/>
              <w:ind w:left="113" w:right="113"/>
              <w:jc w:val="center"/>
              <w:rPr>
                <w:rFonts w:ascii="Times New Roman" w:hAnsi="Times New Roman" w:cs="Times New Roman"/>
                <w:szCs w:val="28"/>
              </w:rPr>
            </w:pPr>
            <w:r w:rsidRPr="00F022A1">
              <w:rPr>
                <w:rFonts w:ascii="Times New Roman" w:hAnsi="Times New Roman" w:cs="Times New Roman"/>
                <w:spacing w:val="-4"/>
                <w:szCs w:val="28"/>
              </w:rPr>
              <w:t>(среднее</w:t>
            </w:r>
            <w:r w:rsidR="00F926E4" w:rsidRPr="00F022A1">
              <w:rPr>
                <w:rFonts w:ascii="Times New Roman" w:hAnsi="Times New Roman" w:cs="Times New Roman"/>
                <w:spacing w:val="-4"/>
                <w:szCs w:val="28"/>
              </w:rPr>
              <w:t xml:space="preserve"> </w:t>
            </w:r>
            <w:r w:rsidRPr="00F022A1">
              <w:rPr>
                <w:rFonts w:ascii="Times New Roman" w:hAnsi="Times New Roman" w:cs="Times New Roman"/>
                <w:spacing w:val="-4"/>
                <w:szCs w:val="28"/>
              </w:rPr>
              <w:t>значение)</w:t>
            </w:r>
          </w:p>
        </w:tc>
        <w:tc>
          <w:tcPr>
            <w:tcW w:w="1418" w:type="dxa"/>
            <w:gridSpan w:val="2"/>
          </w:tcPr>
          <w:p w:rsidR="00B81A5A" w:rsidRPr="00F022A1" w:rsidRDefault="00B81A5A" w:rsidP="00F022A1">
            <w:pPr>
              <w:widowControl w:val="0"/>
              <w:spacing w:before="60" w:after="60"/>
              <w:jc w:val="center"/>
              <w:rPr>
                <w:rFonts w:ascii="Times New Roman" w:hAnsi="Times New Roman" w:cs="Times New Roman"/>
                <w:szCs w:val="28"/>
              </w:rPr>
            </w:pPr>
            <w:r w:rsidRPr="00F022A1">
              <w:rPr>
                <w:rFonts w:ascii="Times New Roman" w:hAnsi="Times New Roman" w:cs="Times New Roman"/>
                <w:szCs w:val="28"/>
              </w:rPr>
              <w:t>Сопротивление</w:t>
            </w:r>
          </w:p>
          <w:p w:rsidR="00B81A5A" w:rsidRPr="00F022A1" w:rsidRDefault="00B81A5A" w:rsidP="00F022A1">
            <w:pPr>
              <w:widowControl w:val="0"/>
              <w:spacing w:before="60" w:after="60"/>
              <w:jc w:val="center"/>
              <w:rPr>
                <w:rFonts w:ascii="Times New Roman" w:hAnsi="Times New Roman" w:cs="Times New Roman"/>
                <w:szCs w:val="28"/>
              </w:rPr>
            </w:pPr>
            <w:r w:rsidRPr="00F022A1">
              <w:rPr>
                <w:rFonts w:ascii="Times New Roman" w:hAnsi="Times New Roman" w:cs="Times New Roman"/>
                <w:szCs w:val="28"/>
              </w:rPr>
              <w:t>раздиру, кН/м</w:t>
            </w:r>
          </w:p>
          <w:p w:rsidR="00B81A5A" w:rsidRPr="00F022A1" w:rsidRDefault="00B81A5A" w:rsidP="00F022A1">
            <w:pPr>
              <w:widowControl w:val="0"/>
              <w:spacing w:before="60" w:after="60"/>
              <w:jc w:val="center"/>
              <w:rPr>
                <w:rFonts w:ascii="Times New Roman" w:hAnsi="Times New Roman" w:cs="Times New Roman"/>
                <w:szCs w:val="28"/>
              </w:rPr>
            </w:pPr>
          </w:p>
        </w:tc>
        <w:tc>
          <w:tcPr>
            <w:tcW w:w="1701" w:type="dxa"/>
            <w:gridSpan w:val="2"/>
          </w:tcPr>
          <w:p w:rsidR="00B81A5A" w:rsidRPr="00F022A1" w:rsidRDefault="00B81A5A" w:rsidP="00F022A1">
            <w:pPr>
              <w:widowControl w:val="0"/>
              <w:spacing w:before="60" w:after="60" w:line="216" w:lineRule="auto"/>
              <w:jc w:val="center"/>
              <w:rPr>
                <w:rFonts w:ascii="Times New Roman" w:hAnsi="Times New Roman" w:cs="Times New Roman"/>
                <w:szCs w:val="28"/>
              </w:rPr>
            </w:pPr>
            <w:r w:rsidRPr="00F022A1">
              <w:rPr>
                <w:rFonts w:ascii="Times New Roman" w:hAnsi="Times New Roman" w:cs="Times New Roman"/>
                <w:szCs w:val="28"/>
              </w:rPr>
              <w:t>Изменение массы, %</w:t>
            </w:r>
          </w:p>
        </w:tc>
      </w:tr>
      <w:tr w:rsidR="00496260" w:rsidRPr="00B81A5A" w:rsidTr="00F926E4">
        <w:trPr>
          <w:trHeight w:val="397"/>
        </w:trPr>
        <w:tc>
          <w:tcPr>
            <w:tcW w:w="851" w:type="dxa"/>
            <w:vMerge/>
          </w:tcPr>
          <w:p w:rsidR="00496260" w:rsidRPr="00F022A1" w:rsidRDefault="00496260" w:rsidP="00F022A1">
            <w:pPr>
              <w:widowControl w:val="0"/>
              <w:spacing w:before="60" w:after="60"/>
              <w:rPr>
                <w:rFonts w:ascii="Times New Roman" w:hAnsi="Times New Roman" w:cs="Times New Roman"/>
                <w:szCs w:val="28"/>
              </w:rPr>
            </w:pPr>
          </w:p>
        </w:tc>
        <w:tc>
          <w:tcPr>
            <w:tcW w:w="1980" w:type="dxa"/>
            <w:gridSpan w:val="2"/>
            <w:vMerge/>
          </w:tcPr>
          <w:p w:rsidR="00496260" w:rsidRPr="00F022A1" w:rsidRDefault="00496260" w:rsidP="00F022A1">
            <w:pPr>
              <w:widowControl w:val="0"/>
              <w:spacing w:before="60" w:after="60"/>
              <w:rPr>
                <w:rFonts w:ascii="Times New Roman" w:hAnsi="Times New Roman" w:cs="Times New Roman"/>
                <w:szCs w:val="28"/>
              </w:rPr>
            </w:pPr>
          </w:p>
        </w:tc>
        <w:tc>
          <w:tcPr>
            <w:tcW w:w="1888" w:type="dxa"/>
            <w:gridSpan w:val="2"/>
            <w:vMerge/>
          </w:tcPr>
          <w:p w:rsidR="00496260" w:rsidRPr="00F022A1" w:rsidRDefault="00496260" w:rsidP="00F022A1">
            <w:pPr>
              <w:widowControl w:val="0"/>
              <w:spacing w:before="60" w:after="60"/>
              <w:rPr>
                <w:rFonts w:ascii="Times New Roman" w:hAnsi="Times New Roman" w:cs="Times New Roman"/>
                <w:szCs w:val="28"/>
              </w:rPr>
            </w:pPr>
          </w:p>
        </w:tc>
        <w:tc>
          <w:tcPr>
            <w:tcW w:w="1235" w:type="dxa"/>
            <w:vMerge/>
          </w:tcPr>
          <w:p w:rsidR="00496260" w:rsidRPr="00F022A1" w:rsidRDefault="00496260" w:rsidP="00F022A1">
            <w:pPr>
              <w:widowControl w:val="0"/>
              <w:spacing w:before="60" w:after="60"/>
              <w:rPr>
                <w:rFonts w:ascii="Times New Roman" w:hAnsi="Times New Roman" w:cs="Times New Roman"/>
                <w:szCs w:val="28"/>
              </w:rPr>
            </w:pPr>
          </w:p>
        </w:tc>
        <w:tc>
          <w:tcPr>
            <w:tcW w:w="992" w:type="dxa"/>
            <w:vMerge/>
          </w:tcPr>
          <w:p w:rsidR="00496260" w:rsidRPr="00F022A1" w:rsidRDefault="00496260" w:rsidP="00F022A1">
            <w:pPr>
              <w:widowControl w:val="0"/>
              <w:spacing w:before="60" w:after="60"/>
              <w:rPr>
                <w:rFonts w:ascii="Times New Roman" w:hAnsi="Times New Roman" w:cs="Times New Roman"/>
                <w:spacing w:val="-4"/>
                <w:szCs w:val="28"/>
              </w:rPr>
            </w:pPr>
          </w:p>
        </w:tc>
        <w:tc>
          <w:tcPr>
            <w:tcW w:w="1418" w:type="dxa"/>
            <w:gridSpan w:val="2"/>
            <w:vMerge w:val="restart"/>
          </w:tcPr>
          <w:p w:rsidR="00496260" w:rsidRPr="00F022A1" w:rsidRDefault="00496260" w:rsidP="00F022A1">
            <w:pPr>
              <w:widowControl w:val="0"/>
              <w:spacing w:before="60" w:after="60"/>
              <w:rPr>
                <w:rFonts w:ascii="Times New Roman" w:hAnsi="Times New Roman" w:cs="Times New Roman"/>
                <w:szCs w:val="28"/>
              </w:rPr>
            </w:pPr>
            <w:r w:rsidRPr="00F022A1">
              <w:rPr>
                <w:rFonts w:ascii="Times New Roman" w:hAnsi="Times New Roman" w:cs="Times New Roman"/>
                <w:szCs w:val="28"/>
              </w:rPr>
              <w:t>Среднее значение</w:t>
            </w:r>
          </w:p>
          <w:p w:rsidR="00496260" w:rsidRPr="00F022A1" w:rsidRDefault="00496260" w:rsidP="00F022A1">
            <w:pPr>
              <w:widowControl w:val="0"/>
              <w:spacing w:before="60" w:after="60"/>
              <w:rPr>
                <w:rFonts w:ascii="Times New Roman" w:hAnsi="Times New Roman" w:cs="Times New Roman"/>
                <w:szCs w:val="28"/>
              </w:rPr>
            </w:pPr>
          </w:p>
        </w:tc>
        <w:tc>
          <w:tcPr>
            <w:tcW w:w="1701" w:type="dxa"/>
            <w:gridSpan w:val="2"/>
          </w:tcPr>
          <w:p w:rsidR="00496260" w:rsidRPr="00F022A1" w:rsidRDefault="00496260" w:rsidP="00F022A1">
            <w:pPr>
              <w:widowControl w:val="0"/>
              <w:spacing w:before="60" w:after="60" w:line="216" w:lineRule="auto"/>
              <w:jc w:val="both"/>
              <w:rPr>
                <w:rFonts w:ascii="Times New Roman" w:hAnsi="Times New Roman" w:cs="Times New Roman"/>
                <w:szCs w:val="28"/>
              </w:rPr>
            </w:pPr>
            <w:r w:rsidRPr="00F022A1">
              <w:rPr>
                <w:rFonts w:ascii="Times New Roman" w:hAnsi="Times New Roman" w:cs="Times New Roman"/>
                <w:szCs w:val="28"/>
              </w:rPr>
              <w:t>Топливо ТС-1 – 125°С – 24 ч</w:t>
            </w:r>
          </w:p>
        </w:tc>
      </w:tr>
      <w:tr w:rsidR="00496260" w:rsidRPr="00B81A5A" w:rsidTr="00F926E4">
        <w:trPr>
          <w:trHeight w:val="519"/>
        </w:trPr>
        <w:tc>
          <w:tcPr>
            <w:tcW w:w="851" w:type="dxa"/>
            <w:vMerge/>
          </w:tcPr>
          <w:p w:rsidR="00496260" w:rsidRPr="00F022A1" w:rsidRDefault="00496260" w:rsidP="00F022A1">
            <w:pPr>
              <w:widowControl w:val="0"/>
              <w:spacing w:before="60" w:after="60"/>
              <w:jc w:val="center"/>
              <w:rPr>
                <w:rFonts w:ascii="Times New Roman" w:hAnsi="Times New Roman" w:cs="Times New Roman"/>
                <w:szCs w:val="28"/>
              </w:rPr>
            </w:pPr>
          </w:p>
        </w:tc>
        <w:tc>
          <w:tcPr>
            <w:tcW w:w="1980" w:type="dxa"/>
            <w:gridSpan w:val="2"/>
          </w:tcPr>
          <w:p w:rsidR="00496260" w:rsidRPr="00F022A1" w:rsidRDefault="00496260" w:rsidP="00F022A1">
            <w:pPr>
              <w:widowControl w:val="0"/>
              <w:spacing w:before="60" w:after="60"/>
              <w:jc w:val="center"/>
              <w:rPr>
                <w:rFonts w:ascii="Times New Roman" w:hAnsi="Times New Roman" w:cs="Times New Roman"/>
                <w:szCs w:val="28"/>
              </w:rPr>
            </w:pPr>
            <w:r w:rsidRPr="00F022A1">
              <w:rPr>
                <w:rFonts w:ascii="Times New Roman" w:hAnsi="Times New Roman" w:cs="Times New Roman"/>
                <w:szCs w:val="28"/>
              </w:rPr>
              <w:t>Среднее значение</w:t>
            </w:r>
          </w:p>
          <w:p w:rsidR="00496260" w:rsidRPr="00F022A1" w:rsidRDefault="00496260" w:rsidP="00F022A1">
            <w:pPr>
              <w:widowControl w:val="0"/>
              <w:spacing w:before="60" w:after="60"/>
              <w:jc w:val="center"/>
              <w:rPr>
                <w:rFonts w:ascii="Times New Roman" w:hAnsi="Times New Roman" w:cs="Times New Roman"/>
                <w:szCs w:val="28"/>
              </w:rPr>
            </w:pPr>
          </w:p>
        </w:tc>
        <w:tc>
          <w:tcPr>
            <w:tcW w:w="1888" w:type="dxa"/>
            <w:gridSpan w:val="2"/>
          </w:tcPr>
          <w:p w:rsidR="00496260" w:rsidRPr="00F022A1" w:rsidRDefault="00496260" w:rsidP="00F022A1">
            <w:pPr>
              <w:widowControl w:val="0"/>
              <w:spacing w:before="60" w:after="60"/>
              <w:jc w:val="center"/>
              <w:rPr>
                <w:rFonts w:ascii="Times New Roman" w:hAnsi="Times New Roman" w:cs="Times New Roman"/>
                <w:szCs w:val="28"/>
              </w:rPr>
            </w:pPr>
            <w:r w:rsidRPr="00F022A1">
              <w:rPr>
                <w:rFonts w:ascii="Times New Roman" w:hAnsi="Times New Roman" w:cs="Times New Roman"/>
                <w:szCs w:val="28"/>
              </w:rPr>
              <w:t>Среднее значение</w:t>
            </w:r>
          </w:p>
          <w:p w:rsidR="00496260" w:rsidRPr="00F022A1" w:rsidRDefault="00496260" w:rsidP="00F022A1">
            <w:pPr>
              <w:widowControl w:val="0"/>
              <w:spacing w:before="60" w:after="60"/>
              <w:jc w:val="center"/>
              <w:rPr>
                <w:rFonts w:ascii="Times New Roman" w:hAnsi="Times New Roman" w:cs="Times New Roman"/>
                <w:szCs w:val="28"/>
              </w:rPr>
            </w:pPr>
          </w:p>
        </w:tc>
        <w:tc>
          <w:tcPr>
            <w:tcW w:w="1235" w:type="dxa"/>
            <w:vMerge/>
          </w:tcPr>
          <w:p w:rsidR="00496260" w:rsidRPr="00F022A1" w:rsidRDefault="00496260" w:rsidP="00F022A1">
            <w:pPr>
              <w:widowControl w:val="0"/>
              <w:spacing w:before="60" w:after="60"/>
              <w:jc w:val="both"/>
              <w:rPr>
                <w:rFonts w:ascii="Times New Roman" w:hAnsi="Times New Roman" w:cs="Times New Roman"/>
                <w:szCs w:val="28"/>
              </w:rPr>
            </w:pPr>
          </w:p>
        </w:tc>
        <w:tc>
          <w:tcPr>
            <w:tcW w:w="992" w:type="dxa"/>
            <w:vMerge/>
          </w:tcPr>
          <w:p w:rsidR="00496260" w:rsidRPr="00F022A1" w:rsidRDefault="00496260" w:rsidP="00F022A1">
            <w:pPr>
              <w:widowControl w:val="0"/>
              <w:spacing w:before="60" w:after="60"/>
              <w:jc w:val="both"/>
              <w:rPr>
                <w:rFonts w:ascii="Times New Roman" w:hAnsi="Times New Roman" w:cs="Times New Roman"/>
                <w:szCs w:val="28"/>
              </w:rPr>
            </w:pPr>
          </w:p>
        </w:tc>
        <w:tc>
          <w:tcPr>
            <w:tcW w:w="1418" w:type="dxa"/>
            <w:gridSpan w:val="2"/>
            <w:vMerge/>
            <w:tcBorders>
              <w:bottom w:val="single" w:sz="4" w:space="0" w:color="auto"/>
            </w:tcBorders>
          </w:tcPr>
          <w:p w:rsidR="00496260" w:rsidRPr="00F022A1" w:rsidRDefault="00496260" w:rsidP="00F022A1">
            <w:pPr>
              <w:widowControl w:val="0"/>
              <w:spacing w:before="60" w:after="60"/>
              <w:jc w:val="center"/>
              <w:rPr>
                <w:rFonts w:ascii="Times New Roman" w:hAnsi="Times New Roman" w:cs="Times New Roman"/>
                <w:szCs w:val="28"/>
              </w:rPr>
            </w:pPr>
          </w:p>
        </w:tc>
        <w:tc>
          <w:tcPr>
            <w:tcW w:w="1701" w:type="dxa"/>
            <w:gridSpan w:val="2"/>
          </w:tcPr>
          <w:p w:rsidR="00496260" w:rsidRPr="00F022A1" w:rsidRDefault="00496260" w:rsidP="00F022A1">
            <w:pPr>
              <w:widowControl w:val="0"/>
              <w:spacing w:before="60" w:after="60"/>
              <w:jc w:val="center"/>
              <w:rPr>
                <w:rFonts w:ascii="Times New Roman" w:hAnsi="Times New Roman" w:cs="Times New Roman"/>
                <w:szCs w:val="28"/>
              </w:rPr>
            </w:pPr>
            <w:r w:rsidRPr="00F022A1">
              <w:rPr>
                <w:rFonts w:ascii="Times New Roman" w:hAnsi="Times New Roman" w:cs="Times New Roman"/>
                <w:szCs w:val="28"/>
              </w:rPr>
              <w:t>Среднее значение</w:t>
            </w:r>
          </w:p>
          <w:p w:rsidR="00496260" w:rsidRPr="00F022A1" w:rsidRDefault="00496260" w:rsidP="00F022A1">
            <w:pPr>
              <w:widowControl w:val="0"/>
              <w:spacing w:before="60" w:after="60"/>
              <w:jc w:val="center"/>
              <w:rPr>
                <w:rFonts w:ascii="Times New Roman" w:hAnsi="Times New Roman" w:cs="Times New Roman"/>
                <w:szCs w:val="28"/>
              </w:rPr>
            </w:pPr>
          </w:p>
        </w:tc>
      </w:tr>
      <w:tr w:rsidR="00496260" w:rsidRPr="00B81A5A" w:rsidTr="00F926E4">
        <w:trPr>
          <w:trHeight w:val="245"/>
        </w:trPr>
        <w:tc>
          <w:tcPr>
            <w:tcW w:w="851" w:type="dxa"/>
            <w:vAlign w:val="center"/>
          </w:tcPr>
          <w:p w:rsidR="00496260" w:rsidRPr="00F022A1" w:rsidRDefault="00496260" w:rsidP="00F022A1">
            <w:pPr>
              <w:widowControl w:val="0"/>
              <w:spacing w:before="60" w:after="60"/>
              <w:jc w:val="center"/>
              <w:rPr>
                <w:rFonts w:ascii="Times New Roman" w:hAnsi="Times New Roman" w:cs="Times New Roman"/>
                <w:szCs w:val="28"/>
              </w:rPr>
            </w:pPr>
            <w:r w:rsidRPr="00F022A1">
              <w:rPr>
                <w:rFonts w:ascii="Times New Roman" w:hAnsi="Times New Roman" w:cs="Times New Roman"/>
                <w:szCs w:val="28"/>
              </w:rPr>
              <w:t>1</w:t>
            </w:r>
          </w:p>
        </w:tc>
        <w:tc>
          <w:tcPr>
            <w:tcW w:w="1036" w:type="dxa"/>
            <w:tcBorders>
              <w:bottom w:val="single" w:sz="4" w:space="0" w:color="auto"/>
              <w:right w:val="nil"/>
            </w:tcBorders>
            <w:vAlign w:val="center"/>
          </w:tcPr>
          <w:p w:rsidR="00496260" w:rsidRPr="00F022A1" w:rsidRDefault="00496260" w:rsidP="00F022A1">
            <w:pPr>
              <w:widowControl w:val="0"/>
              <w:spacing w:before="60" w:after="60"/>
              <w:jc w:val="center"/>
              <w:rPr>
                <w:rFonts w:ascii="Times New Roman" w:hAnsi="Times New Roman" w:cs="Times New Roman"/>
                <w:szCs w:val="28"/>
              </w:rPr>
            </w:pPr>
            <w:r w:rsidRPr="00F022A1">
              <w:rPr>
                <w:rFonts w:ascii="Times New Roman" w:hAnsi="Times New Roman" w:cs="Times New Roman"/>
                <w:szCs w:val="28"/>
              </w:rPr>
              <w:t>8,3</w:t>
            </w:r>
          </w:p>
        </w:tc>
        <w:tc>
          <w:tcPr>
            <w:tcW w:w="944" w:type="dxa"/>
            <w:tcBorders>
              <w:left w:val="nil"/>
              <w:bottom w:val="single" w:sz="4" w:space="0" w:color="auto"/>
            </w:tcBorders>
            <w:vAlign w:val="center"/>
          </w:tcPr>
          <w:p w:rsidR="00496260" w:rsidRPr="00F022A1" w:rsidRDefault="00496260" w:rsidP="00F022A1">
            <w:pPr>
              <w:widowControl w:val="0"/>
              <w:spacing w:before="60" w:after="60"/>
              <w:jc w:val="center"/>
              <w:rPr>
                <w:rFonts w:ascii="Times New Roman" w:hAnsi="Times New Roman" w:cs="Times New Roman"/>
                <w:szCs w:val="28"/>
              </w:rPr>
            </w:pPr>
          </w:p>
        </w:tc>
        <w:tc>
          <w:tcPr>
            <w:tcW w:w="944" w:type="dxa"/>
            <w:tcBorders>
              <w:bottom w:val="single" w:sz="4" w:space="0" w:color="auto"/>
              <w:right w:val="nil"/>
            </w:tcBorders>
            <w:vAlign w:val="center"/>
          </w:tcPr>
          <w:p w:rsidR="00496260" w:rsidRPr="00F022A1" w:rsidRDefault="00496260" w:rsidP="00F022A1">
            <w:pPr>
              <w:widowControl w:val="0"/>
              <w:spacing w:before="60" w:after="60"/>
              <w:jc w:val="center"/>
              <w:rPr>
                <w:rFonts w:ascii="Times New Roman" w:hAnsi="Times New Roman" w:cs="Times New Roman"/>
                <w:szCs w:val="28"/>
              </w:rPr>
            </w:pPr>
            <w:r w:rsidRPr="00F022A1">
              <w:rPr>
                <w:rFonts w:ascii="Times New Roman" w:hAnsi="Times New Roman" w:cs="Times New Roman"/>
                <w:szCs w:val="28"/>
              </w:rPr>
              <w:t>250</w:t>
            </w:r>
          </w:p>
        </w:tc>
        <w:tc>
          <w:tcPr>
            <w:tcW w:w="944" w:type="dxa"/>
            <w:tcBorders>
              <w:left w:val="nil"/>
              <w:bottom w:val="single" w:sz="4" w:space="0" w:color="auto"/>
            </w:tcBorders>
            <w:vAlign w:val="center"/>
          </w:tcPr>
          <w:p w:rsidR="00496260" w:rsidRPr="00F022A1" w:rsidRDefault="00496260" w:rsidP="00F022A1">
            <w:pPr>
              <w:widowControl w:val="0"/>
              <w:spacing w:before="60" w:after="60"/>
              <w:jc w:val="center"/>
              <w:rPr>
                <w:rFonts w:ascii="Times New Roman" w:hAnsi="Times New Roman" w:cs="Times New Roman"/>
                <w:szCs w:val="28"/>
              </w:rPr>
            </w:pPr>
          </w:p>
        </w:tc>
        <w:tc>
          <w:tcPr>
            <w:tcW w:w="1235" w:type="dxa"/>
            <w:vAlign w:val="center"/>
          </w:tcPr>
          <w:p w:rsidR="00496260" w:rsidRPr="00F022A1" w:rsidRDefault="00496260" w:rsidP="00F022A1">
            <w:pPr>
              <w:widowControl w:val="0"/>
              <w:spacing w:before="60" w:after="60"/>
              <w:jc w:val="center"/>
              <w:rPr>
                <w:rFonts w:ascii="Times New Roman" w:hAnsi="Times New Roman" w:cs="Times New Roman"/>
                <w:szCs w:val="28"/>
              </w:rPr>
            </w:pPr>
            <w:r w:rsidRPr="00F022A1">
              <w:rPr>
                <w:rFonts w:ascii="Times New Roman" w:hAnsi="Times New Roman" w:cs="Times New Roman"/>
                <w:szCs w:val="28"/>
              </w:rPr>
              <w:t>5</w:t>
            </w:r>
          </w:p>
        </w:tc>
        <w:tc>
          <w:tcPr>
            <w:tcW w:w="992" w:type="dxa"/>
            <w:vAlign w:val="center"/>
          </w:tcPr>
          <w:p w:rsidR="00496260" w:rsidRPr="00F022A1" w:rsidRDefault="00496260" w:rsidP="00F022A1">
            <w:pPr>
              <w:widowControl w:val="0"/>
              <w:spacing w:before="60" w:after="60"/>
              <w:jc w:val="center"/>
              <w:rPr>
                <w:rFonts w:ascii="Times New Roman" w:hAnsi="Times New Roman" w:cs="Times New Roman"/>
                <w:szCs w:val="28"/>
              </w:rPr>
            </w:pPr>
            <w:r w:rsidRPr="00F022A1">
              <w:rPr>
                <w:rFonts w:ascii="Times New Roman" w:hAnsi="Times New Roman" w:cs="Times New Roman"/>
                <w:szCs w:val="28"/>
              </w:rPr>
              <w:t>59</w:t>
            </w:r>
          </w:p>
        </w:tc>
        <w:tc>
          <w:tcPr>
            <w:tcW w:w="709" w:type="dxa"/>
            <w:tcBorders>
              <w:right w:val="nil"/>
            </w:tcBorders>
            <w:vAlign w:val="center"/>
          </w:tcPr>
          <w:p w:rsidR="00496260" w:rsidRPr="00F022A1" w:rsidRDefault="00496260" w:rsidP="00F022A1">
            <w:pPr>
              <w:widowControl w:val="0"/>
              <w:spacing w:before="60" w:after="60"/>
              <w:jc w:val="center"/>
              <w:rPr>
                <w:rFonts w:ascii="Times New Roman" w:hAnsi="Times New Roman" w:cs="Times New Roman"/>
                <w:szCs w:val="28"/>
              </w:rPr>
            </w:pPr>
            <w:r w:rsidRPr="00F022A1">
              <w:rPr>
                <w:rFonts w:ascii="Times New Roman" w:hAnsi="Times New Roman" w:cs="Times New Roman"/>
                <w:szCs w:val="28"/>
              </w:rPr>
              <w:t>17,4</w:t>
            </w:r>
          </w:p>
        </w:tc>
        <w:tc>
          <w:tcPr>
            <w:tcW w:w="709" w:type="dxa"/>
            <w:tcBorders>
              <w:left w:val="nil"/>
              <w:bottom w:val="single" w:sz="4" w:space="0" w:color="auto"/>
            </w:tcBorders>
            <w:vAlign w:val="center"/>
          </w:tcPr>
          <w:p w:rsidR="00496260" w:rsidRPr="00F022A1" w:rsidRDefault="00496260" w:rsidP="00F022A1">
            <w:pPr>
              <w:widowControl w:val="0"/>
              <w:spacing w:before="60" w:after="60"/>
              <w:jc w:val="center"/>
              <w:rPr>
                <w:rFonts w:ascii="Times New Roman" w:hAnsi="Times New Roman" w:cs="Times New Roman"/>
                <w:szCs w:val="28"/>
              </w:rPr>
            </w:pPr>
          </w:p>
        </w:tc>
        <w:tc>
          <w:tcPr>
            <w:tcW w:w="850" w:type="dxa"/>
            <w:tcBorders>
              <w:bottom w:val="single" w:sz="4" w:space="0" w:color="auto"/>
              <w:right w:val="nil"/>
            </w:tcBorders>
            <w:vAlign w:val="center"/>
          </w:tcPr>
          <w:p w:rsidR="00496260" w:rsidRPr="00F022A1" w:rsidRDefault="00496260" w:rsidP="00F022A1">
            <w:pPr>
              <w:widowControl w:val="0"/>
              <w:spacing w:before="60" w:after="60"/>
              <w:jc w:val="center"/>
              <w:rPr>
                <w:rFonts w:ascii="Times New Roman" w:hAnsi="Times New Roman" w:cs="Times New Roman"/>
                <w:szCs w:val="28"/>
              </w:rPr>
            </w:pPr>
            <w:r w:rsidRPr="00F022A1">
              <w:rPr>
                <w:rFonts w:ascii="Times New Roman" w:hAnsi="Times New Roman" w:cs="Times New Roman"/>
                <w:szCs w:val="28"/>
              </w:rPr>
              <w:t>7,9</w:t>
            </w:r>
          </w:p>
        </w:tc>
        <w:tc>
          <w:tcPr>
            <w:tcW w:w="851" w:type="dxa"/>
            <w:tcBorders>
              <w:left w:val="nil"/>
              <w:bottom w:val="single" w:sz="4" w:space="0" w:color="auto"/>
            </w:tcBorders>
            <w:vAlign w:val="center"/>
          </w:tcPr>
          <w:p w:rsidR="00496260" w:rsidRPr="00F022A1" w:rsidRDefault="00496260" w:rsidP="00F022A1">
            <w:pPr>
              <w:widowControl w:val="0"/>
              <w:spacing w:before="60" w:after="60"/>
              <w:jc w:val="center"/>
              <w:rPr>
                <w:rFonts w:ascii="Times New Roman" w:hAnsi="Times New Roman" w:cs="Times New Roman"/>
                <w:szCs w:val="28"/>
              </w:rPr>
            </w:pPr>
          </w:p>
        </w:tc>
      </w:tr>
    </w:tbl>
    <w:p w:rsidR="00D1230C" w:rsidRDefault="00D1230C" w:rsidP="006206EA">
      <w:pPr>
        <w:ind w:firstLine="708"/>
        <w:jc w:val="both"/>
        <w:rPr>
          <w:rFonts w:ascii="Times New Roman" w:hAnsi="Times New Roman" w:cs="Times New Roman"/>
          <w:sz w:val="28"/>
          <w:szCs w:val="20"/>
        </w:rPr>
      </w:pPr>
    </w:p>
    <w:p w:rsidR="003F37C2" w:rsidRDefault="003F37C2" w:rsidP="00B42737">
      <w:pPr>
        <w:widowControl w:val="0"/>
        <w:jc w:val="right"/>
        <w:rPr>
          <w:rFonts w:ascii="Times New Roman" w:hAnsi="Times New Roman" w:cs="Times New Roman"/>
          <w:sz w:val="24"/>
          <w:szCs w:val="28"/>
        </w:rPr>
      </w:pPr>
    </w:p>
    <w:p w:rsidR="003F37C2" w:rsidRDefault="003F37C2" w:rsidP="00B42737">
      <w:pPr>
        <w:widowControl w:val="0"/>
        <w:jc w:val="right"/>
        <w:rPr>
          <w:rFonts w:ascii="Times New Roman" w:hAnsi="Times New Roman" w:cs="Times New Roman"/>
          <w:sz w:val="24"/>
          <w:szCs w:val="28"/>
        </w:rPr>
      </w:pPr>
    </w:p>
    <w:p w:rsidR="00F022A1" w:rsidRPr="00B42737" w:rsidRDefault="00004EAF" w:rsidP="00B42737">
      <w:pPr>
        <w:widowControl w:val="0"/>
        <w:jc w:val="right"/>
        <w:rPr>
          <w:rFonts w:ascii="Times New Roman" w:hAnsi="Times New Roman" w:cs="Times New Roman"/>
          <w:sz w:val="24"/>
          <w:szCs w:val="28"/>
        </w:rPr>
      </w:pPr>
      <w:r w:rsidRPr="00B42737">
        <w:rPr>
          <w:rFonts w:ascii="Times New Roman" w:hAnsi="Times New Roman" w:cs="Times New Roman"/>
          <w:sz w:val="24"/>
          <w:szCs w:val="28"/>
        </w:rPr>
        <w:lastRenderedPageBreak/>
        <w:t>Таблица 5</w:t>
      </w:r>
    </w:p>
    <w:p w:rsidR="00004EAF" w:rsidRPr="00B42737" w:rsidRDefault="00004EAF" w:rsidP="00B42737">
      <w:pPr>
        <w:widowControl w:val="0"/>
        <w:jc w:val="right"/>
        <w:rPr>
          <w:rFonts w:ascii="Times New Roman" w:hAnsi="Times New Roman" w:cs="Times New Roman"/>
          <w:bCs/>
          <w:sz w:val="24"/>
          <w:szCs w:val="28"/>
        </w:rPr>
      </w:pPr>
      <w:r w:rsidRPr="00B42737">
        <w:rPr>
          <w:rFonts w:ascii="Times New Roman" w:hAnsi="Times New Roman" w:cs="Times New Roman"/>
          <w:sz w:val="24"/>
          <w:szCs w:val="28"/>
        </w:rPr>
        <w:t>Морозостойкость образцов резины разработки ФГУП «ВИАМ» в исходном состоянии</w:t>
      </w:r>
    </w:p>
    <w:tbl>
      <w:tblPr>
        <w:tblW w:w="97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93"/>
        <w:gridCol w:w="3628"/>
        <w:gridCol w:w="2551"/>
        <w:gridCol w:w="2551"/>
      </w:tblGrid>
      <w:tr w:rsidR="003F37C2" w:rsidRPr="00004EAF" w:rsidTr="003F37C2">
        <w:trPr>
          <w:trHeight w:val="706"/>
          <w:jc w:val="center"/>
        </w:trPr>
        <w:tc>
          <w:tcPr>
            <w:tcW w:w="993" w:type="dxa"/>
            <w:vMerge w:val="restart"/>
          </w:tcPr>
          <w:p w:rsidR="00004EAF" w:rsidRPr="00B42737" w:rsidRDefault="00004EAF" w:rsidP="00B42737">
            <w:pPr>
              <w:widowControl w:val="0"/>
              <w:spacing w:before="60" w:after="60"/>
              <w:jc w:val="center"/>
              <w:rPr>
                <w:rFonts w:ascii="Times New Roman" w:hAnsi="Times New Roman" w:cs="Times New Roman"/>
                <w:szCs w:val="28"/>
              </w:rPr>
            </w:pPr>
            <w:r w:rsidRPr="00B42737">
              <w:rPr>
                <w:rFonts w:ascii="Times New Roman" w:hAnsi="Times New Roman" w:cs="Times New Roman"/>
                <w:szCs w:val="28"/>
              </w:rPr>
              <w:t>№ образца</w:t>
            </w:r>
          </w:p>
        </w:tc>
        <w:tc>
          <w:tcPr>
            <w:tcW w:w="3628" w:type="dxa"/>
            <w:vMerge w:val="restart"/>
          </w:tcPr>
          <w:p w:rsidR="00004EAF" w:rsidRPr="00B42737" w:rsidRDefault="00004EAF" w:rsidP="003F37C2">
            <w:pPr>
              <w:widowControl w:val="0"/>
              <w:spacing w:before="60" w:after="60"/>
              <w:jc w:val="center"/>
              <w:rPr>
                <w:rFonts w:ascii="Times New Roman" w:hAnsi="Times New Roman" w:cs="Times New Roman"/>
                <w:szCs w:val="28"/>
              </w:rPr>
            </w:pPr>
            <w:r w:rsidRPr="00B42737">
              <w:rPr>
                <w:rFonts w:ascii="Times New Roman" w:hAnsi="Times New Roman" w:cs="Times New Roman"/>
                <w:szCs w:val="28"/>
              </w:rPr>
              <w:t>Температурный предел хрупкости (Т</w:t>
            </w:r>
            <w:r w:rsidRPr="00B42737">
              <w:rPr>
                <w:rFonts w:ascii="Times New Roman" w:hAnsi="Times New Roman" w:cs="Times New Roman"/>
                <w:szCs w:val="28"/>
                <w:vertAlign w:val="subscript"/>
              </w:rPr>
              <w:t>пхр</w:t>
            </w:r>
            <w:r w:rsidRPr="00B42737">
              <w:rPr>
                <w:rFonts w:ascii="Times New Roman" w:hAnsi="Times New Roman" w:cs="Times New Roman"/>
                <w:szCs w:val="28"/>
              </w:rPr>
              <w:t>),</w:t>
            </w:r>
            <w:r w:rsidR="003F37C2">
              <w:rPr>
                <w:rFonts w:ascii="Times New Roman" w:hAnsi="Times New Roman" w:cs="Times New Roman"/>
                <w:szCs w:val="28"/>
              </w:rPr>
              <w:t xml:space="preserve"> </w:t>
            </w:r>
            <w:r w:rsidRPr="00B42737">
              <w:rPr>
                <w:rFonts w:ascii="Times New Roman" w:hAnsi="Times New Roman" w:cs="Times New Roman"/>
                <w:szCs w:val="28"/>
              </w:rPr>
              <w:t>°С</w:t>
            </w:r>
          </w:p>
        </w:tc>
        <w:tc>
          <w:tcPr>
            <w:tcW w:w="5102" w:type="dxa"/>
            <w:gridSpan w:val="2"/>
          </w:tcPr>
          <w:p w:rsidR="00004EAF" w:rsidRPr="00B42737" w:rsidRDefault="00004EAF" w:rsidP="003F37C2">
            <w:pPr>
              <w:widowControl w:val="0"/>
              <w:spacing w:before="60" w:after="60"/>
              <w:jc w:val="center"/>
              <w:rPr>
                <w:rFonts w:ascii="Times New Roman" w:hAnsi="Times New Roman" w:cs="Times New Roman"/>
                <w:szCs w:val="28"/>
              </w:rPr>
            </w:pPr>
            <w:r w:rsidRPr="00B42737">
              <w:rPr>
                <w:rFonts w:ascii="Times New Roman" w:hAnsi="Times New Roman" w:cs="Times New Roman"/>
                <w:szCs w:val="28"/>
              </w:rPr>
              <w:t>Коэффициент морозостойкости по эластическому восстановлению (К</w:t>
            </w:r>
            <w:r w:rsidRPr="00B42737">
              <w:rPr>
                <w:rFonts w:ascii="Times New Roman" w:hAnsi="Times New Roman" w:cs="Times New Roman"/>
                <w:szCs w:val="28"/>
                <w:vertAlign w:val="subscript"/>
              </w:rPr>
              <w:t>в</w:t>
            </w:r>
            <w:r w:rsidRPr="00B42737">
              <w:rPr>
                <w:rFonts w:ascii="Times New Roman" w:hAnsi="Times New Roman" w:cs="Times New Roman"/>
                <w:szCs w:val="28"/>
              </w:rPr>
              <w:t>), усл. ед.</w:t>
            </w:r>
          </w:p>
        </w:tc>
      </w:tr>
      <w:tr w:rsidR="003F37C2" w:rsidRPr="00004EAF" w:rsidTr="003F37C2">
        <w:trPr>
          <w:trHeight w:val="374"/>
          <w:jc w:val="center"/>
        </w:trPr>
        <w:tc>
          <w:tcPr>
            <w:tcW w:w="993" w:type="dxa"/>
            <w:vMerge/>
          </w:tcPr>
          <w:p w:rsidR="00004EAF" w:rsidRPr="00B42737" w:rsidRDefault="00004EAF" w:rsidP="00B42737">
            <w:pPr>
              <w:widowControl w:val="0"/>
              <w:spacing w:before="60" w:after="60"/>
              <w:jc w:val="center"/>
              <w:rPr>
                <w:rFonts w:ascii="Times New Roman" w:hAnsi="Times New Roman" w:cs="Times New Roman"/>
                <w:szCs w:val="28"/>
              </w:rPr>
            </w:pPr>
          </w:p>
        </w:tc>
        <w:tc>
          <w:tcPr>
            <w:tcW w:w="3628" w:type="dxa"/>
            <w:vMerge/>
          </w:tcPr>
          <w:p w:rsidR="00004EAF" w:rsidRPr="00B42737" w:rsidRDefault="00004EAF" w:rsidP="00B42737">
            <w:pPr>
              <w:widowControl w:val="0"/>
              <w:spacing w:before="60" w:after="60"/>
              <w:jc w:val="center"/>
              <w:rPr>
                <w:rFonts w:ascii="Times New Roman" w:hAnsi="Times New Roman" w:cs="Times New Roman"/>
                <w:szCs w:val="28"/>
              </w:rPr>
            </w:pPr>
          </w:p>
        </w:tc>
        <w:tc>
          <w:tcPr>
            <w:tcW w:w="2551" w:type="dxa"/>
          </w:tcPr>
          <w:p w:rsidR="00004EAF" w:rsidRPr="00B42737" w:rsidRDefault="00004EAF" w:rsidP="00B42737">
            <w:pPr>
              <w:widowControl w:val="0"/>
              <w:spacing w:before="60" w:after="60"/>
              <w:jc w:val="center"/>
              <w:rPr>
                <w:rFonts w:ascii="Times New Roman" w:hAnsi="Times New Roman" w:cs="Times New Roman"/>
                <w:szCs w:val="28"/>
              </w:rPr>
            </w:pPr>
            <w:r w:rsidRPr="00B42737">
              <w:rPr>
                <w:rFonts w:ascii="Times New Roman" w:hAnsi="Times New Roman" w:cs="Times New Roman"/>
                <w:szCs w:val="28"/>
              </w:rPr>
              <w:t>Температура, ºС</w:t>
            </w:r>
          </w:p>
        </w:tc>
        <w:tc>
          <w:tcPr>
            <w:tcW w:w="2551" w:type="dxa"/>
          </w:tcPr>
          <w:p w:rsidR="00004EAF" w:rsidRPr="00B42737" w:rsidRDefault="00004EAF" w:rsidP="00B42737">
            <w:pPr>
              <w:widowControl w:val="0"/>
              <w:spacing w:before="60" w:after="60"/>
              <w:jc w:val="center"/>
              <w:rPr>
                <w:rFonts w:ascii="Times New Roman" w:hAnsi="Times New Roman" w:cs="Times New Roman"/>
                <w:szCs w:val="28"/>
              </w:rPr>
            </w:pPr>
            <w:r w:rsidRPr="00B42737">
              <w:rPr>
                <w:rFonts w:ascii="Times New Roman" w:hAnsi="Times New Roman" w:cs="Times New Roman"/>
                <w:szCs w:val="28"/>
              </w:rPr>
              <w:t>К</w:t>
            </w:r>
            <w:r w:rsidRPr="00B42737">
              <w:rPr>
                <w:rFonts w:ascii="Times New Roman" w:hAnsi="Times New Roman" w:cs="Times New Roman"/>
                <w:szCs w:val="28"/>
                <w:vertAlign w:val="subscript"/>
              </w:rPr>
              <w:t>в</w:t>
            </w:r>
          </w:p>
        </w:tc>
      </w:tr>
      <w:tr w:rsidR="003F37C2" w:rsidRPr="00004EAF" w:rsidTr="003F37C2">
        <w:trPr>
          <w:trHeight w:val="199"/>
          <w:jc w:val="center"/>
        </w:trPr>
        <w:tc>
          <w:tcPr>
            <w:tcW w:w="993" w:type="dxa"/>
            <w:vMerge w:val="restart"/>
            <w:vAlign w:val="center"/>
          </w:tcPr>
          <w:p w:rsidR="00004EAF" w:rsidRPr="00B42737" w:rsidRDefault="00004EAF" w:rsidP="00B42737">
            <w:pPr>
              <w:widowControl w:val="0"/>
              <w:spacing w:before="60" w:after="60"/>
              <w:jc w:val="center"/>
              <w:rPr>
                <w:rFonts w:ascii="Times New Roman" w:hAnsi="Times New Roman" w:cs="Times New Roman"/>
                <w:szCs w:val="28"/>
              </w:rPr>
            </w:pPr>
            <w:r w:rsidRPr="00B42737">
              <w:rPr>
                <w:rFonts w:ascii="Times New Roman" w:hAnsi="Times New Roman" w:cs="Times New Roman"/>
                <w:szCs w:val="28"/>
              </w:rPr>
              <w:t>1</w:t>
            </w:r>
          </w:p>
        </w:tc>
        <w:tc>
          <w:tcPr>
            <w:tcW w:w="3628" w:type="dxa"/>
            <w:vMerge w:val="restart"/>
            <w:vAlign w:val="center"/>
          </w:tcPr>
          <w:p w:rsidR="00004EAF" w:rsidRPr="00B42737" w:rsidRDefault="00004EAF" w:rsidP="00B42737">
            <w:pPr>
              <w:widowControl w:val="0"/>
              <w:spacing w:before="60" w:after="60"/>
              <w:jc w:val="center"/>
              <w:rPr>
                <w:rFonts w:ascii="Times New Roman" w:hAnsi="Times New Roman" w:cs="Times New Roman"/>
                <w:szCs w:val="28"/>
              </w:rPr>
            </w:pPr>
            <w:r w:rsidRPr="00B42737">
              <w:rPr>
                <w:rFonts w:ascii="Times New Roman" w:hAnsi="Times New Roman" w:cs="Times New Roman"/>
                <w:szCs w:val="28"/>
              </w:rPr>
              <w:t>минус 58</w:t>
            </w:r>
          </w:p>
        </w:tc>
        <w:tc>
          <w:tcPr>
            <w:tcW w:w="2551" w:type="dxa"/>
            <w:vAlign w:val="center"/>
          </w:tcPr>
          <w:p w:rsidR="00004EAF" w:rsidRPr="00B42737" w:rsidRDefault="00004EAF" w:rsidP="00B42737">
            <w:pPr>
              <w:widowControl w:val="0"/>
              <w:spacing w:before="60" w:after="60"/>
              <w:jc w:val="center"/>
              <w:rPr>
                <w:rFonts w:ascii="Times New Roman" w:hAnsi="Times New Roman" w:cs="Times New Roman"/>
                <w:szCs w:val="28"/>
              </w:rPr>
            </w:pPr>
            <w:r w:rsidRPr="00B42737">
              <w:rPr>
                <w:rFonts w:ascii="Times New Roman" w:hAnsi="Times New Roman" w:cs="Times New Roman"/>
                <w:szCs w:val="28"/>
              </w:rPr>
              <w:t>минус 50</w:t>
            </w:r>
          </w:p>
        </w:tc>
        <w:tc>
          <w:tcPr>
            <w:tcW w:w="2551" w:type="dxa"/>
            <w:vAlign w:val="center"/>
          </w:tcPr>
          <w:p w:rsidR="00004EAF" w:rsidRPr="00B42737" w:rsidRDefault="00004EAF" w:rsidP="00B42737">
            <w:pPr>
              <w:widowControl w:val="0"/>
              <w:spacing w:before="60" w:after="60"/>
              <w:jc w:val="center"/>
              <w:rPr>
                <w:rFonts w:ascii="Times New Roman" w:hAnsi="Times New Roman" w:cs="Times New Roman"/>
                <w:szCs w:val="28"/>
              </w:rPr>
            </w:pPr>
            <w:r w:rsidRPr="00B42737">
              <w:rPr>
                <w:rFonts w:ascii="Times New Roman" w:hAnsi="Times New Roman" w:cs="Times New Roman"/>
                <w:szCs w:val="28"/>
              </w:rPr>
              <w:t>0,34</w:t>
            </w:r>
          </w:p>
        </w:tc>
      </w:tr>
      <w:tr w:rsidR="003F37C2" w:rsidRPr="00004EAF" w:rsidTr="003F37C2">
        <w:trPr>
          <w:trHeight w:val="199"/>
          <w:jc w:val="center"/>
        </w:trPr>
        <w:tc>
          <w:tcPr>
            <w:tcW w:w="993" w:type="dxa"/>
            <w:vMerge/>
            <w:vAlign w:val="center"/>
          </w:tcPr>
          <w:p w:rsidR="00004EAF" w:rsidRPr="00B42737" w:rsidRDefault="00004EAF" w:rsidP="00B42737">
            <w:pPr>
              <w:widowControl w:val="0"/>
              <w:spacing w:before="60" w:after="60"/>
              <w:jc w:val="center"/>
              <w:rPr>
                <w:rFonts w:ascii="Times New Roman" w:hAnsi="Times New Roman" w:cs="Times New Roman"/>
                <w:szCs w:val="28"/>
              </w:rPr>
            </w:pPr>
          </w:p>
        </w:tc>
        <w:tc>
          <w:tcPr>
            <w:tcW w:w="3628" w:type="dxa"/>
            <w:vMerge/>
            <w:vAlign w:val="center"/>
          </w:tcPr>
          <w:p w:rsidR="00004EAF" w:rsidRPr="00B42737" w:rsidRDefault="00004EAF" w:rsidP="00B42737">
            <w:pPr>
              <w:widowControl w:val="0"/>
              <w:spacing w:before="60" w:after="60"/>
              <w:jc w:val="center"/>
              <w:rPr>
                <w:rFonts w:ascii="Times New Roman" w:hAnsi="Times New Roman" w:cs="Times New Roman"/>
                <w:szCs w:val="28"/>
              </w:rPr>
            </w:pPr>
          </w:p>
        </w:tc>
        <w:tc>
          <w:tcPr>
            <w:tcW w:w="2551" w:type="dxa"/>
            <w:vAlign w:val="center"/>
          </w:tcPr>
          <w:p w:rsidR="00004EAF" w:rsidRPr="00B42737" w:rsidRDefault="00004EAF" w:rsidP="00B42737">
            <w:pPr>
              <w:widowControl w:val="0"/>
              <w:spacing w:before="60" w:after="60"/>
              <w:jc w:val="center"/>
              <w:rPr>
                <w:rFonts w:ascii="Times New Roman" w:hAnsi="Times New Roman" w:cs="Times New Roman"/>
                <w:szCs w:val="28"/>
              </w:rPr>
            </w:pPr>
            <w:r w:rsidRPr="00B42737">
              <w:rPr>
                <w:rFonts w:ascii="Times New Roman" w:hAnsi="Times New Roman" w:cs="Times New Roman"/>
                <w:szCs w:val="28"/>
              </w:rPr>
              <w:t>минус 60</w:t>
            </w:r>
          </w:p>
        </w:tc>
        <w:tc>
          <w:tcPr>
            <w:tcW w:w="2551" w:type="dxa"/>
            <w:vAlign w:val="center"/>
          </w:tcPr>
          <w:p w:rsidR="00004EAF" w:rsidRPr="00B42737" w:rsidRDefault="00004EAF" w:rsidP="00B42737">
            <w:pPr>
              <w:widowControl w:val="0"/>
              <w:spacing w:before="60" w:after="60"/>
              <w:jc w:val="center"/>
              <w:rPr>
                <w:rFonts w:ascii="Times New Roman" w:hAnsi="Times New Roman" w:cs="Times New Roman"/>
                <w:szCs w:val="28"/>
              </w:rPr>
            </w:pPr>
            <w:r w:rsidRPr="00B42737">
              <w:rPr>
                <w:rFonts w:ascii="Times New Roman" w:hAnsi="Times New Roman" w:cs="Times New Roman"/>
                <w:szCs w:val="28"/>
              </w:rPr>
              <w:t>0,16</w:t>
            </w:r>
          </w:p>
        </w:tc>
      </w:tr>
    </w:tbl>
    <w:p w:rsidR="003F37C2" w:rsidRPr="003F37C2" w:rsidRDefault="00004EAF" w:rsidP="003F37C2">
      <w:pPr>
        <w:widowControl w:val="0"/>
        <w:shd w:val="clear" w:color="auto" w:fill="FFFFFF"/>
        <w:tabs>
          <w:tab w:val="left" w:pos="1418"/>
        </w:tabs>
        <w:autoSpaceDE w:val="0"/>
        <w:autoSpaceDN w:val="0"/>
        <w:adjustRightInd w:val="0"/>
        <w:spacing w:before="120" w:line="360" w:lineRule="auto"/>
        <w:jc w:val="right"/>
        <w:rPr>
          <w:rFonts w:ascii="Times New Roman" w:hAnsi="Times New Roman" w:cs="Times New Roman"/>
          <w:sz w:val="24"/>
          <w:szCs w:val="28"/>
        </w:rPr>
      </w:pPr>
      <w:r w:rsidRPr="003F37C2">
        <w:rPr>
          <w:rFonts w:ascii="Times New Roman" w:hAnsi="Times New Roman" w:cs="Times New Roman"/>
          <w:sz w:val="24"/>
          <w:szCs w:val="28"/>
        </w:rPr>
        <w:t>Таблица 6</w:t>
      </w:r>
    </w:p>
    <w:p w:rsidR="00004EAF" w:rsidRPr="003F37C2" w:rsidRDefault="00004EAF" w:rsidP="003F37C2">
      <w:pPr>
        <w:widowControl w:val="0"/>
        <w:shd w:val="clear" w:color="auto" w:fill="FFFFFF"/>
        <w:tabs>
          <w:tab w:val="left" w:pos="1418"/>
        </w:tabs>
        <w:autoSpaceDE w:val="0"/>
        <w:autoSpaceDN w:val="0"/>
        <w:adjustRightInd w:val="0"/>
        <w:spacing w:line="360" w:lineRule="auto"/>
        <w:jc w:val="right"/>
        <w:rPr>
          <w:rFonts w:ascii="Times New Roman" w:hAnsi="Times New Roman" w:cs="Times New Roman"/>
          <w:bCs/>
          <w:sz w:val="24"/>
          <w:szCs w:val="28"/>
        </w:rPr>
      </w:pPr>
      <w:r w:rsidRPr="003F37C2">
        <w:rPr>
          <w:rFonts w:ascii="Times New Roman" w:hAnsi="Times New Roman" w:cs="Times New Roman"/>
          <w:bCs/>
          <w:sz w:val="24"/>
          <w:szCs w:val="28"/>
        </w:rPr>
        <w:t>Упруго-прочностные свойства образцов резины разработки ФГУП «ВИАМ»после ускоренного теплового старения в среде воздуха.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9"/>
        <w:gridCol w:w="1134"/>
        <w:gridCol w:w="1134"/>
        <w:gridCol w:w="1134"/>
        <w:gridCol w:w="1134"/>
        <w:gridCol w:w="1134"/>
        <w:gridCol w:w="1134"/>
        <w:gridCol w:w="1243"/>
      </w:tblGrid>
      <w:tr w:rsidR="00004EAF" w:rsidRPr="00004EAF" w:rsidTr="00952C98">
        <w:trPr>
          <w:trHeight w:val="339"/>
        </w:trPr>
        <w:tc>
          <w:tcPr>
            <w:tcW w:w="1559" w:type="dxa"/>
            <w:vMerge w:val="restart"/>
            <w:shd w:val="clear" w:color="auto" w:fill="auto"/>
            <w:vAlign w:val="center"/>
          </w:tcPr>
          <w:p w:rsidR="00004EAF" w:rsidRPr="003F37C2" w:rsidRDefault="00004EAF" w:rsidP="003F37C2">
            <w:pPr>
              <w:widowControl w:val="0"/>
              <w:spacing w:before="60" w:after="60"/>
              <w:jc w:val="center"/>
              <w:rPr>
                <w:rFonts w:ascii="Times New Roman" w:hAnsi="Times New Roman" w:cs="Times New Roman"/>
                <w:sz w:val="20"/>
                <w:szCs w:val="28"/>
              </w:rPr>
            </w:pPr>
            <w:r w:rsidRPr="003F37C2">
              <w:rPr>
                <w:rFonts w:ascii="Times New Roman" w:hAnsi="Times New Roman" w:cs="Times New Roman"/>
                <w:sz w:val="20"/>
                <w:szCs w:val="28"/>
              </w:rPr>
              <w:t>Наименование свойства, НД</w:t>
            </w:r>
          </w:p>
        </w:tc>
        <w:tc>
          <w:tcPr>
            <w:tcW w:w="8047" w:type="dxa"/>
            <w:gridSpan w:val="7"/>
            <w:shd w:val="clear" w:color="auto" w:fill="auto"/>
            <w:vAlign w:val="center"/>
          </w:tcPr>
          <w:p w:rsidR="00004EAF" w:rsidRPr="003F37C2" w:rsidRDefault="00004EAF" w:rsidP="003F37C2">
            <w:pPr>
              <w:widowControl w:val="0"/>
              <w:spacing w:before="60" w:after="60"/>
              <w:jc w:val="center"/>
              <w:rPr>
                <w:rFonts w:ascii="Times New Roman" w:hAnsi="Times New Roman" w:cs="Times New Roman"/>
                <w:szCs w:val="28"/>
              </w:rPr>
            </w:pPr>
            <w:r w:rsidRPr="003F37C2">
              <w:rPr>
                <w:rFonts w:ascii="Times New Roman" w:hAnsi="Times New Roman" w:cs="Times New Roman"/>
                <w:szCs w:val="28"/>
              </w:rPr>
              <w:t>Значение показателя</w:t>
            </w:r>
          </w:p>
        </w:tc>
      </w:tr>
      <w:tr w:rsidR="00004EAF" w:rsidRPr="00004EAF" w:rsidTr="00952C98">
        <w:trPr>
          <w:trHeight w:val="429"/>
        </w:trPr>
        <w:tc>
          <w:tcPr>
            <w:tcW w:w="1559" w:type="dxa"/>
            <w:vMerge/>
            <w:shd w:val="clear" w:color="auto" w:fill="auto"/>
            <w:vAlign w:val="center"/>
          </w:tcPr>
          <w:p w:rsidR="00004EAF" w:rsidRPr="003F37C2" w:rsidRDefault="00004EAF" w:rsidP="003F37C2">
            <w:pPr>
              <w:widowControl w:val="0"/>
              <w:spacing w:before="60" w:after="60"/>
              <w:jc w:val="center"/>
              <w:rPr>
                <w:rFonts w:ascii="Times New Roman" w:hAnsi="Times New Roman" w:cs="Times New Roman"/>
                <w:sz w:val="20"/>
                <w:szCs w:val="28"/>
              </w:rPr>
            </w:pPr>
          </w:p>
        </w:tc>
        <w:tc>
          <w:tcPr>
            <w:tcW w:w="8047" w:type="dxa"/>
            <w:gridSpan w:val="7"/>
            <w:shd w:val="clear" w:color="auto" w:fill="auto"/>
            <w:vAlign w:val="center"/>
          </w:tcPr>
          <w:p w:rsidR="00004EAF" w:rsidRPr="003F37C2" w:rsidRDefault="00004EAF" w:rsidP="003F37C2">
            <w:pPr>
              <w:widowControl w:val="0"/>
              <w:spacing w:before="60" w:after="60"/>
              <w:jc w:val="center"/>
              <w:rPr>
                <w:rFonts w:ascii="Times New Roman" w:hAnsi="Times New Roman" w:cs="Times New Roman"/>
                <w:szCs w:val="28"/>
              </w:rPr>
            </w:pPr>
            <w:r w:rsidRPr="003F37C2">
              <w:rPr>
                <w:rFonts w:ascii="Times New Roman" w:hAnsi="Times New Roman" w:cs="Times New Roman"/>
                <w:szCs w:val="28"/>
              </w:rPr>
              <w:t>после выдержки в воздушной среде, ч</w:t>
            </w:r>
          </w:p>
        </w:tc>
      </w:tr>
      <w:tr w:rsidR="00004EAF" w:rsidRPr="00004EAF" w:rsidTr="00952C98">
        <w:trPr>
          <w:trHeight w:val="208"/>
        </w:trPr>
        <w:tc>
          <w:tcPr>
            <w:tcW w:w="1559" w:type="dxa"/>
            <w:vMerge/>
            <w:shd w:val="clear" w:color="auto" w:fill="auto"/>
            <w:vAlign w:val="center"/>
          </w:tcPr>
          <w:p w:rsidR="00004EAF" w:rsidRPr="003F37C2" w:rsidRDefault="00004EAF" w:rsidP="003F37C2">
            <w:pPr>
              <w:widowControl w:val="0"/>
              <w:spacing w:before="60" w:after="60"/>
              <w:jc w:val="center"/>
              <w:rPr>
                <w:rFonts w:ascii="Times New Roman" w:hAnsi="Times New Roman" w:cs="Times New Roman"/>
                <w:sz w:val="20"/>
                <w:szCs w:val="28"/>
              </w:rPr>
            </w:pPr>
          </w:p>
        </w:tc>
        <w:tc>
          <w:tcPr>
            <w:tcW w:w="4536" w:type="dxa"/>
            <w:gridSpan w:val="4"/>
            <w:shd w:val="clear" w:color="auto" w:fill="auto"/>
            <w:vAlign w:val="center"/>
          </w:tcPr>
          <w:p w:rsidR="00004EAF" w:rsidRPr="003F37C2" w:rsidRDefault="00004EAF" w:rsidP="003F37C2">
            <w:pPr>
              <w:widowControl w:val="0"/>
              <w:spacing w:before="60" w:after="60"/>
              <w:jc w:val="center"/>
              <w:rPr>
                <w:rFonts w:ascii="Times New Roman" w:hAnsi="Times New Roman" w:cs="Times New Roman"/>
                <w:szCs w:val="28"/>
              </w:rPr>
            </w:pPr>
            <w:r w:rsidRPr="003F37C2">
              <w:rPr>
                <w:rFonts w:ascii="Times New Roman" w:hAnsi="Times New Roman" w:cs="Times New Roman"/>
                <w:szCs w:val="28"/>
              </w:rPr>
              <w:t xml:space="preserve">200 </w:t>
            </w:r>
            <w:r w:rsidRPr="003F37C2">
              <w:rPr>
                <w:rFonts w:ascii="Times New Roman" w:hAnsi="Times New Roman" w:cs="Times New Roman"/>
                <w:szCs w:val="28"/>
                <w:vertAlign w:val="superscript"/>
              </w:rPr>
              <w:t>о</w:t>
            </w:r>
            <w:r w:rsidRPr="003F37C2">
              <w:rPr>
                <w:rFonts w:ascii="Times New Roman" w:hAnsi="Times New Roman" w:cs="Times New Roman"/>
                <w:szCs w:val="28"/>
              </w:rPr>
              <w:t>С</w:t>
            </w:r>
          </w:p>
        </w:tc>
        <w:tc>
          <w:tcPr>
            <w:tcW w:w="3511" w:type="dxa"/>
            <w:gridSpan w:val="3"/>
            <w:shd w:val="clear" w:color="auto" w:fill="auto"/>
            <w:vAlign w:val="center"/>
          </w:tcPr>
          <w:p w:rsidR="00004EAF" w:rsidRPr="003F37C2" w:rsidRDefault="00004EAF" w:rsidP="003F37C2">
            <w:pPr>
              <w:widowControl w:val="0"/>
              <w:spacing w:before="60" w:after="60"/>
              <w:jc w:val="center"/>
              <w:rPr>
                <w:rFonts w:ascii="Times New Roman" w:hAnsi="Times New Roman" w:cs="Times New Roman"/>
                <w:szCs w:val="28"/>
              </w:rPr>
            </w:pPr>
            <w:r w:rsidRPr="003F37C2">
              <w:rPr>
                <w:rFonts w:ascii="Times New Roman" w:hAnsi="Times New Roman" w:cs="Times New Roman"/>
                <w:szCs w:val="28"/>
              </w:rPr>
              <w:t xml:space="preserve">220 </w:t>
            </w:r>
            <w:r w:rsidRPr="003F37C2">
              <w:rPr>
                <w:rFonts w:ascii="Times New Roman" w:hAnsi="Times New Roman" w:cs="Times New Roman"/>
                <w:szCs w:val="28"/>
                <w:vertAlign w:val="superscript"/>
              </w:rPr>
              <w:t>о</w:t>
            </w:r>
            <w:r w:rsidRPr="003F37C2">
              <w:rPr>
                <w:rFonts w:ascii="Times New Roman" w:hAnsi="Times New Roman" w:cs="Times New Roman"/>
                <w:szCs w:val="28"/>
              </w:rPr>
              <w:t>С</w:t>
            </w:r>
          </w:p>
        </w:tc>
      </w:tr>
      <w:tr w:rsidR="00004EAF" w:rsidRPr="00004EAF" w:rsidTr="00952C98">
        <w:trPr>
          <w:trHeight w:val="206"/>
        </w:trPr>
        <w:tc>
          <w:tcPr>
            <w:tcW w:w="1559" w:type="dxa"/>
            <w:vMerge/>
            <w:shd w:val="clear" w:color="auto" w:fill="auto"/>
            <w:vAlign w:val="center"/>
          </w:tcPr>
          <w:p w:rsidR="00004EAF" w:rsidRPr="003F37C2" w:rsidRDefault="00004EAF" w:rsidP="003F37C2">
            <w:pPr>
              <w:widowControl w:val="0"/>
              <w:spacing w:before="60" w:after="60"/>
              <w:jc w:val="center"/>
              <w:rPr>
                <w:rFonts w:ascii="Times New Roman" w:hAnsi="Times New Roman" w:cs="Times New Roman"/>
                <w:sz w:val="20"/>
                <w:szCs w:val="28"/>
              </w:rPr>
            </w:pPr>
          </w:p>
        </w:tc>
        <w:tc>
          <w:tcPr>
            <w:tcW w:w="1134" w:type="dxa"/>
            <w:shd w:val="clear" w:color="auto" w:fill="auto"/>
            <w:vAlign w:val="center"/>
          </w:tcPr>
          <w:p w:rsidR="00004EAF" w:rsidRPr="003F37C2" w:rsidRDefault="00004EAF" w:rsidP="003F37C2">
            <w:pPr>
              <w:widowControl w:val="0"/>
              <w:spacing w:before="60" w:after="60"/>
              <w:jc w:val="center"/>
              <w:rPr>
                <w:rFonts w:ascii="Times New Roman" w:hAnsi="Times New Roman" w:cs="Times New Roman"/>
                <w:szCs w:val="28"/>
              </w:rPr>
            </w:pPr>
            <w:r w:rsidRPr="003F37C2">
              <w:rPr>
                <w:rFonts w:ascii="Times New Roman" w:hAnsi="Times New Roman" w:cs="Times New Roman"/>
                <w:szCs w:val="28"/>
              </w:rPr>
              <w:t>72</w:t>
            </w:r>
          </w:p>
        </w:tc>
        <w:tc>
          <w:tcPr>
            <w:tcW w:w="1134" w:type="dxa"/>
            <w:shd w:val="clear" w:color="auto" w:fill="auto"/>
            <w:vAlign w:val="center"/>
          </w:tcPr>
          <w:p w:rsidR="00004EAF" w:rsidRPr="003F37C2" w:rsidRDefault="00004EAF" w:rsidP="003F37C2">
            <w:pPr>
              <w:widowControl w:val="0"/>
              <w:spacing w:before="60" w:after="60"/>
              <w:jc w:val="center"/>
              <w:rPr>
                <w:rFonts w:ascii="Times New Roman" w:hAnsi="Times New Roman" w:cs="Times New Roman"/>
                <w:szCs w:val="28"/>
              </w:rPr>
            </w:pPr>
            <w:r w:rsidRPr="003F37C2">
              <w:rPr>
                <w:rFonts w:ascii="Times New Roman" w:hAnsi="Times New Roman" w:cs="Times New Roman"/>
                <w:szCs w:val="28"/>
              </w:rPr>
              <w:t>168</w:t>
            </w:r>
          </w:p>
        </w:tc>
        <w:tc>
          <w:tcPr>
            <w:tcW w:w="1134" w:type="dxa"/>
            <w:shd w:val="clear" w:color="auto" w:fill="auto"/>
            <w:vAlign w:val="center"/>
          </w:tcPr>
          <w:p w:rsidR="00004EAF" w:rsidRPr="003F37C2" w:rsidRDefault="00004EAF" w:rsidP="003F37C2">
            <w:pPr>
              <w:widowControl w:val="0"/>
              <w:spacing w:before="60" w:after="60"/>
              <w:jc w:val="center"/>
              <w:rPr>
                <w:rFonts w:ascii="Times New Roman" w:hAnsi="Times New Roman" w:cs="Times New Roman"/>
                <w:szCs w:val="28"/>
              </w:rPr>
            </w:pPr>
            <w:r w:rsidRPr="003F37C2">
              <w:rPr>
                <w:rFonts w:ascii="Times New Roman" w:hAnsi="Times New Roman" w:cs="Times New Roman"/>
                <w:szCs w:val="28"/>
              </w:rPr>
              <w:t>336</w:t>
            </w:r>
          </w:p>
        </w:tc>
        <w:tc>
          <w:tcPr>
            <w:tcW w:w="1134" w:type="dxa"/>
            <w:shd w:val="clear" w:color="auto" w:fill="auto"/>
            <w:vAlign w:val="center"/>
          </w:tcPr>
          <w:p w:rsidR="00004EAF" w:rsidRPr="003F37C2" w:rsidRDefault="00004EAF" w:rsidP="003F37C2">
            <w:pPr>
              <w:widowControl w:val="0"/>
              <w:spacing w:before="60" w:after="60"/>
              <w:jc w:val="center"/>
              <w:rPr>
                <w:rFonts w:ascii="Times New Roman" w:hAnsi="Times New Roman" w:cs="Times New Roman"/>
                <w:szCs w:val="28"/>
              </w:rPr>
            </w:pPr>
            <w:r w:rsidRPr="003F37C2">
              <w:rPr>
                <w:rFonts w:ascii="Times New Roman" w:hAnsi="Times New Roman" w:cs="Times New Roman"/>
                <w:szCs w:val="28"/>
              </w:rPr>
              <w:t>480</w:t>
            </w:r>
          </w:p>
        </w:tc>
        <w:tc>
          <w:tcPr>
            <w:tcW w:w="1134" w:type="dxa"/>
            <w:shd w:val="clear" w:color="auto" w:fill="auto"/>
            <w:vAlign w:val="center"/>
          </w:tcPr>
          <w:p w:rsidR="00004EAF" w:rsidRPr="003F37C2" w:rsidRDefault="00004EAF" w:rsidP="003F37C2">
            <w:pPr>
              <w:widowControl w:val="0"/>
              <w:spacing w:before="60" w:after="60"/>
              <w:jc w:val="center"/>
              <w:rPr>
                <w:rFonts w:ascii="Times New Roman" w:hAnsi="Times New Roman" w:cs="Times New Roman"/>
                <w:szCs w:val="28"/>
              </w:rPr>
            </w:pPr>
            <w:r w:rsidRPr="003F37C2">
              <w:rPr>
                <w:rFonts w:ascii="Times New Roman" w:hAnsi="Times New Roman" w:cs="Times New Roman"/>
                <w:szCs w:val="28"/>
              </w:rPr>
              <w:t>24</w:t>
            </w:r>
          </w:p>
        </w:tc>
        <w:tc>
          <w:tcPr>
            <w:tcW w:w="1134" w:type="dxa"/>
            <w:shd w:val="clear" w:color="auto" w:fill="auto"/>
            <w:vAlign w:val="center"/>
          </w:tcPr>
          <w:p w:rsidR="00004EAF" w:rsidRPr="003F37C2" w:rsidRDefault="00004EAF" w:rsidP="003F37C2">
            <w:pPr>
              <w:widowControl w:val="0"/>
              <w:spacing w:before="60" w:after="60"/>
              <w:jc w:val="center"/>
              <w:rPr>
                <w:rFonts w:ascii="Times New Roman" w:hAnsi="Times New Roman" w:cs="Times New Roman"/>
                <w:szCs w:val="28"/>
              </w:rPr>
            </w:pPr>
            <w:r w:rsidRPr="003F37C2">
              <w:rPr>
                <w:rFonts w:ascii="Times New Roman" w:hAnsi="Times New Roman" w:cs="Times New Roman"/>
                <w:szCs w:val="28"/>
              </w:rPr>
              <w:t>72</w:t>
            </w:r>
          </w:p>
        </w:tc>
        <w:tc>
          <w:tcPr>
            <w:tcW w:w="1243" w:type="dxa"/>
            <w:shd w:val="clear" w:color="auto" w:fill="auto"/>
            <w:vAlign w:val="center"/>
          </w:tcPr>
          <w:p w:rsidR="00004EAF" w:rsidRPr="003F37C2" w:rsidRDefault="00004EAF" w:rsidP="003F37C2">
            <w:pPr>
              <w:widowControl w:val="0"/>
              <w:spacing w:before="60" w:after="60"/>
              <w:jc w:val="center"/>
              <w:rPr>
                <w:rFonts w:ascii="Times New Roman" w:hAnsi="Times New Roman" w:cs="Times New Roman"/>
                <w:szCs w:val="28"/>
              </w:rPr>
            </w:pPr>
            <w:r w:rsidRPr="003F37C2">
              <w:rPr>
                <w:rFonts w:ascii="Times New Roman" w:hAnsi="Times New Roman" w:cs="Times New Roman"/>
                <w:szCs w:val="28"/>
              </w:rPr>
              <w:t>336</w:t>
            </w:r>
          </w:p>
        </w:tc>
      </w:tr>
      <w:tr w:rsidR="00004EAF" w:rsidRPr="00004EAF" w:rsidTr="00952C98">
        <w:trPr>
          <w:trHeight w:val="1127"/>
        </w:trPr>
        <w:tc>
          <w:tcPr>
            <w:tcW w:w="1559" w:type="dxa"/>
            <w:shd w:val="clear" w:color="auto" w:fill="auto"/>
            <w:vAlign w:val="center"/>
          </w:tcPr>
          <w:p w:rsidR="00004EAF" w:rsidRPr="003F37C2" w:rsidRDefault="00004EAF" w:rsidP="003F37C2">
            <w:pPr>
              <w:widowControl w:val="0"/>
              <w:spacing w:before="60" w:after="60"/>
              <w:rPr>
                <w:rFonts w:ascii="Times New Roman" w:hAnsi="Times New Roman" w:cs="Times New Roman"/>
                <w:sz w:val="20"/>
                <w:szCs w:val="28"/>
              </w:rPr>
            </w:pPr>
            <w:r w:rsidRPr="003F37C2">
              <w:rPr>
                <w:rFonts w:ascii="Times New Roman" w:hAnsi="Times New Roman" w:cs="Times New Roman"/>
                <w:sz w:val="20"/>
                <w:szCs w:val="28"/>
              </w:rPr>
              <w:t>Условная прочность при растяжении, МПа,</w:t>
            </w:r>
          </w:p>
          <w:p w:rsidR="00004EAF" w:rsidRPr="003F37C2" w:rsidRDefault="00004EAF" w:rsidP="003F37C2">
            <w:pPr>
              <w:widowControl w:val="0"/>
              <w:spacing w:before="60" w:after="60"/>
              <w:rPr>
                <w:rFonts w:ascii="Times New Roman" w:hAnsi="Times New Roman" w:cs="Times New Roman"/>
                <w:sz w:val="20"/>
                <w:szCs w:val="28"/>
              </w:rPr>
            </w:pPr>
            <w:r w:rsidRPr="003F37C2">
              <w:rPr>
                <w:rFonts w:ascii="Times New Roman" w:hAnsi="Times New Roman" w:cs="Times New Roman"/>
                <w:sz w:val="20"/>
                <w:szCs w:val="28"/>
              </w:rPr>
              <w:t>ГОСТ 270-75</w:t>
            </w:r>
          </w:p>
        </w:tc>
        <w:tc>
          <w:tcPr>
            <w:tcW w:w="1134" w:type="dxa"/>
            <w:shd w:val="clear" w:color="auto" w:fill="auto"/>
            <w:vAlign w:val="center"/>
          </w:tcPr>
          <w:p w:rsidR="00004EAF" w:rsidRPr="003F37C2" w:rsidRDefault="00004EAF" w:rsidP="003F37C2">
            <w:pPr>
              <w:widowControl w:val="0"/>
              <w:spacing w:before="60" w:after="60"/>
              <w:jc w:val="center"/>
              <w:rPr>
                <w:rFonts w:ascii="Times New Roman" w:hAnsi="Times New Roman" w:cs="Times New Roman"/>
                <w:szCs w:val="28"/>
                <w:u w:val="single"/>
              </w:rPr>
            </w:pPr>
            <w:r w:rsidRPr="003F37C2">
              <w:rPr>
                <w:rFonts w:ascii="Times New Roman" w:hAnsi="Times New Roman" w:cs="Times New Roman"/>
                <w:szCs w:val="28"/>
              </w:rPr>
              <w:t>__</w:t>
            </w:r>
            <w:r w:rsidRPr="003F37C2">
              <w:rPr>
                <w:rFonts w:ascii="Times New Roman" w:hAnsi="Times New Roman" w:cs="Times New Roman"/>
                <w:szCs w:val="28"/>
                <w:u w:val="single"/>
              </w:rPr>
              <w:t xml:space="preserve"> 6,7</w:t>
            </w:r>
            <w:r w:rsidRPr="003F37C2">
              <w:rPr>
                <w:rFonts w:ascii="Times New Roman" w:hAnsi="Times New Roman" w:cs="Times New Roman"/>
                <w:szCs w:val="28"/>
              </w:rPr>
              <w:t>__</w:t>
            </w:r>
          </w:p>
          <w:p w:rsidR="00004EAF" w:rsidRPr="003F37C2" w:rsidRDefault="00004EAF" w:rsidP="003F37C2">
            <w:pPr>
              <w:widowControl w:val="0"/>
              <w:spacing w:before="60" w:after="60"/>
              <w:jc w:val="center"/>
              <w:rPr>
                <w:rFonts w:ascii="Times New Roman" w:hAnsi="Times New Roman" w:cs="Times New Roman"/>
                <w:szCs w:val="28"/>
              </w:rPr>
            </w:pPr>
            <w:r w:rsidRPr="003F37C2">
              <w:rPr>
                <w:rFonts w:ascii="Times New Roman" w:hAnsi="Times New Roman" w:cs="Times New Roman"/>
                <w:szCs w:val="28"/>
              </w:rPr>
              <w:t>6,5 – 7,0</w:t>
            </w:r>
          </w:p>
        </w:tc>
        <w:tc>
          <w:tcPr>
            <w:tcW w:w="1134" w:type="dxa"/>
            <w:shd w:val="clear" w:color="auto" w:fill="auto"/>
            <w:vAlign w:val="center"/>
          </w:tcPr>
          <w:p w:rsidR="00004EAF" w:rsidRPr="003F37C2" w:rsidRDefault="00004EAF" w:rsidP="003F37C2">
            <w:pPr>
              <w:widowControl w:val="0"/>
              <w:spacing w:before="60" w:after="60"/>
              <w:jc w:val="center"/>
              <w:rPr>
                <w:rFonts w:ascii="Times New Roman" w:hAnsi="Times New Roman" w:cs="Times New Roman"/>
                <w:szCs w:val="28"/>
                <w:u w:val="single"/>
              </w:rPr>
            </w:pPr>
            <w:r w:rsidRPr="003F37C2">
              <w:rPr>
                <w:rFonts w:ascii="Times New Roman" w:hAnsi="Times New Roman" w:cs="Times New Roman"/>
                <w:szCs w:val="28"/>
              </w:rPr>
              <w:t>__</w:t>
            </w:r>
            <w:r w:rsidRPr="003F37C2">
              <w:rPr>
                <w:rFonts w:ascii="Times New Roman" w:hAnsi="Times New Roman" w:cs="Times New Roman"/>
                <w:szCs w:val="28"/>
                <w:u w:val="single"/>
              </w:rPr>
              <w:t xml:space="preserve"> 6,3</w:t>
            </w:r>
            <w:r w:rsidRPr="003F37C2">
              <w:rPr>
                <w:rFonts w:ascii="Times New Roman" w:hAnsi="Times New Roman" w:cs="Times New Roman"/>
                <w:szCs w:val="28"/>
              </w:rPr>
              <w:t>__</w:t>
            </w:r>
          </w:p>
          <w:p w:rsidR="00004EAF" w:rsidRPr="003F37C2" w:rsidRDefault="00004EAF" w:rsidP="003F37C2">
            <w:pPr>
              <w:widowControl w:val="0"/>
              <w:spacing w:before="60" w:after="60"/>
              <w:jc w:val="center"/>
              <w:rPr>
                <w:rFonts w:ascii="Times New Roman" w:hAnsi="Times New Roman" w:cs="Times New Roman"/>
                <w:szCs w:val="28"/>
              </w:rPr>
            </w:pPr>
            <w:r w:rsidRPr="003F37C2">
              <w:rPr>
                <w:rFonts w:ascii="Times New Roman" w:hAnsi="Times New Roman" w:cs="Times New Roman"/>
                <w:szCs w:val="28"/>
              </w:rPr>
              <w:t>6,2 – 6,4</w:t>
            </w:r>
          </w:p>
        </w:tc>
        <w:tc>
          <w:tcPr>
            <w:tcW w:w="1134" w:type="dxa"/>
            <w:shd w:val="clear" w:color="auto" w:fill="auto"/>
            <w:vAlign w:val="center"/>
          </w:tcPr>
          <w:p w:rsidR="00004EAF" w:rsidRPr="003F37C2" w:rsidRDefault="00004EAF" w:rsidP="003F37C2">
            <w:pPr>
              <w:widowControl w:val="0"/>
              <w:spacing w:before="60" w:after="60"/>
              <w:jc w:val="center"/>
              <w:rPr>
                <w:rFonts w:ascii="Times New Roman" w:hAnsi="Times New Roman" w:cs="Times New Roman"/>
                <w:szCs w:val="28"/>
                <w:u w:val="single"/>
              </w:rPr>
            </w:pPr>
            <w:r w:rsidRPr="003F37C2">
              <w:rPr>
                <w:rFonts w:ascii="Times New Roman" w:hAnsi="Times New Roman" w:cs="Times New Roman"/>
                <w:szCs w:val="28"/>
              </w:rPr>
              <w:t>__</w:t>
            </w:r>
            <w:r w:rsidRPr="003F37C2">
              <w:rPr>
                <w:rFonts w:ascii="Times New Roman" w:hAnsi="Times New Roman" w:cs="Times New Roman"/>
                <w:szCs w:val="28"/>
                <w:u w:val="single"/>
              </w:rPr>
              <w:t xml:space="preserve"> 5,7</w:t>
            </w:r>
            <w:r w:rsidRPr="003F37C2">
              <w:rPr>
                <w:rFonts w:ascii="Times New Roman" w:hAnsi="Times New Roman" w:cs="Times New Roman"/>
                <w:szCs w:val="28"/>
              </w:rPr>
              <w:t>__</w:t>
            </w:r>
          </w:p>
          <w:p w:rsidR="00004EAF" w:rsidRPr="003F37C2" w:rsidRDefault="00004EAF" w:rsidP="003F37C2">
            <w:pPr>
              <w:widowControl w:val="0"/>
              <w:spacing w:before="60" w:after="60"/>
              <w:jc w:val="center"/>
              <w:rPr>
                <w:rFonts w:ascii="Times New Roman" w:hAnsi="Times New Roman" w:cs="Times New Roman"/>
                <w:szCs w:val="28"/>
              </w:rPr>
            </w:pPr>
            <w:r w:rsidRPr="003F37C2">
              <w:rPr>
                <w:rFonts w:ascii="Times New Roman" w:hAnsi="Times New Roman" w:cs="Times New Roman"/>
                <w:szCs w:val="28"/>
              </w:rPr>
              <w:t>5,6 – 5,8</w:t>
            </w:r>
          </w:p>
        </w:tc>
        <w:tc>
          <w:tcPr>
            <w:tcW w:w="1134" w:type="dxa"/>
            <w:shd w:val="clear" w:color="auto" w:fill="auto"/>
            <w:vAlign w:val="center"/>
          </w:tcPr>
          <w:p w:rsidR="00004EAF" w:rsidRPr="003F37C2" w:rsidRDefault="00004EAF" w:rsidP="003F37C2">
            <w:pPr>
              <w:widowControl w:val="0"/>
              <w:spacing w:before="60" w:after="60"/>
              <w:jc w:val="center"/>
              <w:rPr>
                <w:rFonts w:ascii="Times New Roman" w:hAnsi="Times New Roman" w:cs="Times New Roman"/>
                <w:szCs w:val="28"/>
                <w:u w:val="single"/>
              </w:rPr>
            </w:pPr>
            <w:r w:rsidRPr="003F37C2">
              <w:rPr>
                <w:rFonts w:ascii="Times New Roman" w:hAnsi="Times New Roman" w:cs="Times New Roman"/>
                <w:szCs w:val="28"/>
              </w:rPr>
              <w:t>__</w:t>
            </w:r>
            <w:r w:rsidRPr="003F37C2">
              <w:rPr>
                <w:rFonts w:ascii="Times New Roman" w:hAnsi="Times New Roman" w:cs="Times New Roman"/>
                <w:szCs w:val="28"/>
                <w:u w:val="single"/>
              </w:rPr>
              <w:t xml:space="preserve"> 5,4</w:t>
            </w:r>
            <w:r w:rsidRPr="003F37C2">
              <w:rPr>
                <w:rFonts w:ascii="Times New Roman" w:hAnsi="Times New Roman" w:cs="Times New Roman"/>
                <w:szCs w:val="28"/>
              </w:rPr>
              <w:t>__</w:t>
            </w:r>
          </w:p>
          <w:p w:rsidR="00004EAF" w:rsidRPr="003F37C2" w:rsidRDefault="00004EAF" w:rsidP="003F37C2">
            <w:pPr>
              <w:widowControl w:val="0"/>
              <w:spacing w:before="60" w:after="60"/>
              <w:jc w:val="center"/>
              <w:rPr>
                <w:rFonts w:ascii="Times New Roman" w:hAnsi="Times New Roman" w:cs="Times New Roman"/>
                <w:szCs w:val="28"/>
              </w:rPr>
            </w:pPr>
            <w:r w:rsidRPr="003F37C2">
              <w:rPr>
                <w:rFonts w:ascii="Times New Roman" w:hAnsi="Times New Roman" w:cs="Times New Roman"/>
                <w:szCs w:val="28"/>
              </w:rPr>
              <w:t>5,3 – 5,5</w:t>
            </w:r>
          </w:p>
        </w:tc>
        <w:tc>
          <w:tcPr>
            <w:tcW w:w="1134" w:type="dxa"/>
            <w:shd w:val="clear" w:color="auto" w:fill="auto"/>
            <w:vAlign w:val="center"/>
          </w:tcPr>
          <w:p w:rsidR="00004EAF" w:rsidRPr="003F37C2" w:rsidRDefault="00004EAF" w:rsidP="003F37C2">
            <w:pPr>
              <w:widowControl w:val="0"/>
              <w:spacing w:before="60" w:after="60"/>
              <w:jc w:val="center"/>
              <w:rPr>
                <w:rFonts w:ascii="Times New Roman" w:hAnsi="Times New Roman" w:cs="Times New Roman"/>
                <w:szCs w:val="28"/>
                <w:u w:val="single"/>
              </w:rPr>
            </w:pPr>
            <w:r w:rsidRPr="003F37C2">
              <w:rPr>
                <w:rFonts w:ascii="Times New Roman" w:hAnsi="Times New Roman" w:cs="Times New Roman"/>
                <w:szCs w:val="28"/>
              </w:rPr>
              <w:t>__</w:t>
            </w:r>
            <w:r w:rsidRPr="003F37C2">
              <w:rPr>
                <w:rFonts w:ascii="Times New Roman" w:hAnsi="Times New Roman" w:cs="Times New Roman"/>
                <w:szCs w:val="28"/>
                <w:u w:val="single"/>
              </w:rPr>
              <w:t xml:space="preserve"> 6,4</w:t>
            </w:r>
            <w:r w:rsidRPr="003F37C2">
              <w:rPr>
                <w:rFonts w:ascii="Times New Roman" w:hAnsi="Times New Roman" w:cs="Times New Roman"/>
                <w:szCs w:val="28"/>
              </w:rPr>
              <w:t>__</w:t>
            </w:r>
          </w:p>
          <w:p w:rsidR="00004EAF" w:rsidRPr="003F37C2" w:rsidRDefault="00004EAF" w:rsidP="003F37C2">
            <w:pPr>
              <w:widowControl w:val="0"/>
              <w:spacing w:before="60" w:after="60"/>
              <w:jc w:val="center"/>
              <w:rPr>
                <w:rFonts w:ascii="Times New Roman" w:hAnsi="Times New Roman" w:cs="Times New Roman"/>
                <w:szCs w:val="28"/>
              </w:rPr>
            </w:pPr>
            <w:r w:rsidRPr="003F37C2">
              <w:rPr>
                <w:rFonts w:ascii="Times New Roman" w:hAnsi="Times New Roman" w:cs="Times New Roman"/>
                <w:szCs w:val="28"/>
              </w:rPr>
              <w:t>6,3 – 6,5</w:t>
            </w:r>
          </w:p>
        </w:tc>
        <w:tc>
          <w:tcPr>
            <w:tcW w:w="1134" w:type="dxa"/>
            <w:shd w:val="clear" w:color="auto" w:fill="auto"/>
            <w:vAlign w:val="center"/>
          </w:tcPr>
          <w:p w:rsidR="00004EAF" w:rsidRPr="003F37C2" w:rsidRDefault="00004EAF" w:rsidP="003F37C2">
            <w:pPr>
              <w:widowControl w:val="0"/>
              <w:spacing w:before="60" w:after="60"/>
              <w:jc w:val="center"/>
              <w:rPr>
                <w:rFonts w:ascii="Times New Roman" w:hAnsi="Times New Roman" w:cs="Times New Roman"/>
                <w:szCs w:val="28"/>
                <w:u w:val="single"/>
              </w:rPr>
            </w:pPr>
            <w:r w:rsidRPr="003F37C2">
              <w:rPr>
                <w:rFonts w:ascii="Times New Roman" w:hAnsi="Times New Roman" w:cs="Times New Roman"/>
                <w:szCs w:val="28"/>
              </w:rPr>
              <w:t>__</w:t>
            </w:r>
            <w:r w:rsidRPr="003F37C2">
              <w:rPr>
                <w:rFonts w:ascii="Times New Roman" w:hAnsi="Times New Roman" w:cs="Times New Roman"/>
                <w:szCs w:val="28"/>
                <w:u w:val="single"/>
              </w:rPr>
              <w:t xml:space="preserve"> 5,8</w:t>
            </w:r>
            <w:r w:rsidRPr="003F37C2">
              <w:rPr>
                <w:rFonts w:ascii="Times New Roman" w:hAnsi="Times New Roman" w:cs="Times New Roman"/>
                <w:szCs w:val="28"/>
              </w:rPr>
              <w:t>__</w:t>
            </w:r>
          </w:p>
          <w:p w:rsidR="00004EAF" w:rsidRPr="003F37C2" w:rsidRDefault="00004EAF" w:rsidP="003F37C2">
            <w:pPr>
              <w:widowControl w:val="0"/>
              <w:spacing w:before="60" w:after="60"/>
              <w:jc w:val="center"/>
              <w:rPr>
                <w:rFonts w:ascii="Times New Roman" w:hAnsi="Times New Roman" w:cs="Times New Roman"/>
                <w:szCs w:val="28"/>
              </w:rPr>
            </w:pPr>
            <w:r w:rsidRPr="003F37C2">
              <w:rPr>
                <w:rFonts w:ascii="Times New Roman" w:hAnsi="Times New Roman" w:cs="Times New Roman"/>
                <w:szCs w:val="28"/>
              </w:rPr>
              <w:t>5,7 – 6,0</w:t>
            </w:r>
          </w:p>
        </w:tc>
        <w:tc>
          <w:tcPr>
            <w:tcW w:w="1243" w:type="dxa"/>
            <w:shd w:val="clear" w:color="auto" w:fill="auto"/>
            <w:vAlign w:val="center"/>
          </w:tcPr>
          <w:p w:rsidR="00004EAF" w:rsidRPr="003F37C2" w:rsidRDefault="00004EAF" w:rsidP="003F37C2">
            <w:pPr>
              <w:widowControl w:val="0"/>
              <w:spacing w:before="60" w:after="60"/>
              <w:jc w:val="center"/>
              <w:rPr>
                <w:rFonts w:ascii="Times New Roman" w:hAnsi="Times New Roman" w:cs="Times New Roman"/>
                <w:szCs w:val="28"/>
                <w:u w:val="single"/>
              </w:rPr>
            </w:pPr>
            <w:r w:rsidRPr="003F37C2">
              <w:rPr>
                <w:rFonts w:ascii="Times New Roman" w:hAnsi="Times New Roman" w:cs="Times New Roman"/>
                <w:szCs w:val="28"/>
              </w:rPr>
              <w:t>__</w:t>
            </w:r>
            <w:r w:rsidRPr="003F37C2">
              <w:rPr>
                <w:rFonts w:ascii="Times New Roman" w:hAnsi="Times New Roman" w:cs="Times New Roman"/>
                <w:szCs w:val="28"/>
                <w:u w:val="single"/>
              </w:rPr>
              <w:t xml:space="preserve"> 4,9</w:t>
            </w:r>
            <w:r w:rsidRPr="003F37C2">
              <w:rPr>
                <w:rFonts w:ascii="Times New Roman" w:hAnsi="Times New Roman" w:cs="Times New Roman"/>
                <w:szCs w:val="28"/>
              </w:rPr>
              <w:t>__</w:t>
            </w:r>
          </w:p>
          <w:p w:rsidR="00004EAF" w:rsidRPr="003F37C2" w:rsidRDefault="00004EAF" w:rsidP="003F37C2">
            <w:pPr>
              <w:widowControl w:val="0"/>
              <w:spacing w:before="60" w:after="60"/>
              <w:jc w:val="center"/>
              <w:rPr>
                <w:rFonts w:ascii="Times New Roman" w:hAnsi="Times New Roman" w:cs="Times New Roman"/>
                <w:szCs w:val="28"/>
              </w:rPr>
            </w:pPr>
            <w:r w:rsidRPr="003F37C2">
              <w:rPr>
                <w:rFonts w:ascii="Times New Roman" w:hAnsi="Times New Roman" w:cs="Times New Roman"/>
                <w:szCs w:val="28"/>
              </w:rPr>
              <w:t>4,9 – 5,0</w:t>
            </w:r>
          </w:p>
        </w:tc>
      </w:tr>
      <w:tr w:rsidR="00004EAF" w:rsidRPr="00004EAF" w:rsidTr="00952C98">
        <w:trPr>
          <w:trHeight w:val="1026"/>
        </w:trPr>
        <w:tc>
          <w:tcPr>
            <w:tcW w:w="1559" w:type="dxa"/>
            <w:shd w:val="clear" w:color="auto" w:fill="auto"/>
            <w:vAlign w:val="center"/>
          </w:tcPr>
          <w:p w:rsidR="00004EAF" w:rsidRPr="003F37C2" w:rsidRDefault="00004EAF" w:rsidP="003F37C2">
            <w:pPr>
              <w:widowControl w:val="0"/>
              <w:spacing w:before="60" w:after="60"/>
              <w:rPr>
                <w:rFonts w:ascii="Times New Roman" w:hAnsi="Times New Roman" w:cs="Times New Roman"/>
                <w:sz w:val="20"/>
                <w:szCs w:val="28"/>
              </w:rPr>
            </w:pPr>
            <w:r w:rsidRPr="003F37C2">
              <w:rPr>
                <w:rFonts w:ascii="Times New Roman" w:hAnsi="Times New Roman" w:cs="Times New Roman"/>
                <w:sz w:val="20"/>
                <w:szCs w:val="28"/>
              </w:rPr>
              <w:t>Относительное удлинение при разрыве, %,</w:t>
            </w:r>
          </w:p>
          <w:p w:rsidR="00004EAF" w:rsidRPr="003F37C2" w:rsidRDefault="00004EAF" w:rsidP="003F37C2">
            <w:pPr>
              <w:widowControl w:val="0"/>
              <w:spacing w:before="60" w:after="60"/>
              <w:rPr>
                <w:rFonts w:ascii="Times New Roman" w:hAnsi="Times New Roman" w:cs="Times New Roman"/>
                <w:sz w:val="20"/>
                <w:szCs w:val="28"/>
              </w:rPr>
            </w:pPr>
            <w:r w:rsidRPr="003F37C2">
              <w:rPr>
                <w:rFonts w:ascii="Times New Roman" w:hAnsi="Times New Roman" w:cs="Times New Roman"/>
                <w:sz w:val="20"/>
                <w:szCs w:val="28"/>
              </w:rPr>
              <w:t>ГОСТ 270-75</w:t>
            </w:r>
          </w:p>
        </w:tc>
        <w:tc>
          <w:tcPr>
            <w:tcW w:w="1134" w:type="dxa"/>
            <w:shd w:val="clear" w:color="auto" w:fill="auto"/>
            <w:vAlign w:val="center"/>
          </w:tcPr>
          <w:p w:rsidR="00004EAF" w:rsidRPr="003F37C2" w:rsidRDefault="00004EAF" w:rsidP="003F37C2">
            <w:pPr>
              <w:widowControl w:val="0"/>
              <w:spacing w:before="60" w:after="60"/>
              <w:jc w:val="center"/>
              <w:rPr>
                <w:rFonts w:ascii="Times New Roman" w:hAnsi="Times New Roman" w:cs="Times New Roman"/>
                <w:szCs w:val="28"/>
                <w:u w:val="single"/>
              </w:rPr>
            </w:pPr>
            <w:r w:rsidRPr="003F37C2">
              <w:rPr>
                <w:rFonts w:ascii="Times New Roman" w:hAnsi="Times New Roman" w:cs="Times New Roman"/>
                <w:szCs w:val="28"/>
              </w:rPr>
              <w:t>__</w:t>
            </w:r>
            <w:r w:rsidRPr="003F37C2">
              <w:rPr>
                <w:rFonts w:ascii="Times New Roman" w:hAnsi="Times New Roman" w:cs="Times New Roman"/>
                <w:szCs w:val="28"/>
                <w:u w:val="single"/>
              </w:rPr>
              <w:t xml:space="preserve"> 210</w:t>
            </w:r>
            <w:r w:rsidRPr="003F37C2">
              <w:rPr>
                <w:rFonts w:ascii="Times New Roman" w:hAnsi="Times New Roman" w:cs="Times New Roman"/>
                <w:szCs w:val="28"/>
              </w:rPr>
              <w:t>__</w:t>
            </w:r>
          </w:p>
          <w:p w:rsidR="00004EAF" w:rsidRPr="003F37C2" w:rsidRDefault="00004EAF" w:rsidP="003F37C2">
            <w:pPr>
              <w:widowControl w:val="0"/>
              <w:spacing w:before="60" w:after="60"/>
              <w:jc w:val="center"/>
              <w:rPr>
                <w:rFonts w:ascii="Times New Roman" w:hAnsi="Times New Roman" w:cs="Times New Roman"/>
                <w:szCs w:val="28"/>
              </w:rPr>
            </w:pPr>
            <w:r w:rsidRPr="003F37C2">
              <w:rPr>
                <w:rFonts w:ascii="Times New Roman" w:hAnsi="Times New Roman" w:cs="Times New Roman"/>
                <w:szCs w:val="28"/>
              </w:rPr>
              <w:t>200 – 220</w:t>
            </w:r>
          </w:p>
        </w:tc>
        <w:tc>
          <w:tcPr>
            <w:tcW w:w="1134" w:type="dxa"/>
            <w:shd w:val="clear" w:color="auto" w:fill="auto"/>
            <w:vAlign w:val="center"/>
          </w:tcPr>
          <w:p w:rsidR="00004EAF" w:rsidRPr="003F37C2" w:rsidRDefault="00004EAF" w:rsidP="003F37C2">
            <w:pPr>
              <w:widowControl w:val="0"/>
              <w:spacing w:before="60" w:after="60"/>
              <w:jc w:val="center"/>
              <w:rPr>
                <w:rFonts w:ascii="Times New Roman" w:hAnsi="Times New Roman" w:cs="Times New Roman"/>
                <w:szCs w:val="28"/>
                <w:u w:val="single"/>
              </w:rPr>
            </w:pPr>
            <w:r w:rsidRPr="003F37C2">
              <w:rPr>
                <w:rFonts w:ascii="Times New Roman" w:hAnsi="Times New Roman" w:cs="Times New Roman"/>
                <w:szCs w:val="28"/>
              </w:rPr>
              <w:t>__</w:t>
            </w:r>
            <w:r w:rsidRPr="003F37C2">
              <w:rPr>
                <w:rFonts w:ascii="Times New Roman" w:hAnsi="Times New Roman" w:cs="Times New Roman"/>
                <w:szCs w:val="28"/>
                <w:u w:val="single"/>
              </w:rPr>
              <w:t xml:space="preserve"> 190</w:t>
            </w:r>
            <w:r w:rsidRPr="003F37C2">
              <w:rPr>
                <w:rFonts w:ascii="Times New Roman" w:hAnsi="Times New Roman" w:cs="Times New Roman"/>
                <w:szCs w:val="28"/>
              </w:rPr>
              <w:t>__</w:t>
            </w:r>
          </w:p>
          <w:p w:rsidR="00004EAF" w:rsidRPr="003F37C2" w:rsidRDefault="00004EAF" w:rsidP="003F37C2">
            <w:pPr>
              <w:widowControl w:val="0"/>
              <w:spacing w:before="60" w:after="60"/>
              <w:jc w:val="center"/>
              <w:rPr>
                <w:rFonts w:ascii="Times New Roman" w:hAnsi="Times New Roman" w:cs="Times New Roman"/>
                <w:szCs w:val="28"/>
              </w:rPr>
            </w:pPr>
            <w:r w:rsidRPr="003F37C2">
              <w:rPr>
                <w:rFonts w:ascii="Times New Roman" w:hAnsi="Times New Roman" w:cs="Times New Roman"/>
                <w:szCs w:val="28"/>
              </w:rPr>
              <w:t>180 – 200</w:t>
            </w:r>
          </w:p>
        </w:tc>
        <w:tc>
          <w:tcPr>
            <w:tcW w:w="1134" w:type="dxa"/>
            <w:shd w:val="clear" w:color="auto" w:fill="auto"/>
            <w:vAlign w:val="center"/>
          </w:tcPr>
          <w:p w:rsidR="00004EAF" w:rsidRPr="003F37C2" w:rsidRDefault="00004EAF" w:rsidP="003F37C2">
            <w:pPr>
              <w:widowControl w:val="0"/>
              <w:spacing w:before="60" w:after="60"/>
              <w:jc w:val="center"/>
              <w:rPr>
                <w:rFonts w:ascii="Times New Roman" w:hAnsi="Times New Roman" w:cs="Times New Roman"/>
                <w:szCs w:val="28"/>
                <w:u w:val="single"/>
              </w:rPr>
            </w:pPr>
            <w:r w:rsidRPr="003F37C2">
              <w:rPr>
                <w:rFonts w:ascii="Times New Roman" w:hAnsi="Times New Roman" w:cs="Times New Roman"/>
                <w:szCs w:val="28"/>
              </w:rPr>
              <w:t>__</w:t>
            </w:r>
            <w:r w:rsidRPr="003F37C2">
              <w:rPr>
                <w:rFonts w:ascii="Times New Roman" w:hAnsi="Times New Roman" w:cs="Times New Roman"/>
                <w:szCs w:val="28"/>
                <w:u w:val="single"/>
              </w:rPr>
              <w:t xml:space="preserve"> 160</w:t>
            </w:r>
            <w:r w:rsidRPr="003F37C2">
              <w:rPr>
                <w:rFonts w:ascii="Times New Roman" w:hAnsi="Times New Roman" w:cs="Times New Roman"/>
                <w:szCs w:val="28"/>
              </w:rPr>
              <w:t>__</w:t>
            </w:r>
          </w:p>
          <w:p w:rsidR="00004EAF" w:rsidRPr="003F37C2" w:rsidRDefault="00004EAF" w:rsidP="003F37C2">
            <w:pPr>
              <w:widowControl w:val="0"/>
              <w:spacing w:before="60" w:after="60"/>
              <w:jc w:val="center"/>
              <w:rPr>
                <w:rFonts w:ascii="Times New Roman" w:hAnsi="Times New Roman" w:cs="Times New Roman"/>
                <w:szCs w:val="28"/>
              </w:rPr>
            </w:pPr>
            <w:r w:rsidRPr="003F37C2">
              <w:rPr>
                <w:rFonts w:ascii="Times New Roman" w:hAnsi="Times New Roman" w:cs="Times New Roman"/>
                <w:szCs w:val="28"/>
              </w:rPr>
              <w:t>150 – 160</w:t>
            </w:r>
          </w:p>
        </w:tc>
        <w:tc>
          <w:tcPr>
            <w:tcW w:w="1134" w:type="dxa"/>
            <w:shd w:val="clear" w:color="auto" w:fill="auto"/>
            <w:vAlign w:val="center"/>
          </w:tcPr>
          <w:p w:rsidR="00004EAF" w:rsidRPr="003F37C2" w:rsidRDefault="00004EAF" w:rsidP="003F37C2">
            <w:pPr>
              <w:widowControl w:val="0"/>
              <w:spacing w:before="60" w:after="60"/>
              <w:jc w:val="center"/>
              <w:rPr>
                <w:rFonts w:ascii="Times New Roman" w:hAnsi="Times New Roman" w:cs="Times New Roman"/>
                <w:szCs w:val="28"/>
                <w:u w:val="single"/>
              </w:rPr>
            </w:pPr>
            <w:r w:rsidRPr="003F37C2">
              <w:rPr>
                <w:rFonts w:ascii="Times New Roman" w:hAnsi="Times New Roman" w:cs="Times New Roman"/>
                <w:szCs w:val="28"/>
              </w:rPr>
              <w:t>__</w:t>
            </w:r>
            <w:r w:rsidRPr="003F37C2">
              <w:rPr>
                <w:rFonts w:ascii="Times New Roman" w:hAnsi="Times New Roman" w:cs="Times New Roman"/>
                <w:szCs w:val="28"/>
                <w:u w:val="single"/>
              </w:rPr>
              <w:t xml:space="preserve"> 140</w:t>
            </w:r>
            <w:r w:rsidRPr="003F37C2">
              <w:rPr>
                <w:rFonts w:ascii="Times New Roman" w:hAnsi="Times New Roman" w:cs="Times New Roman"/>
                <w:szCs w:val="28"/>
              </w:rPr>
              <w:t>__</w:t>
            </w:r>
          </w:p>
          <w:p w:rsidR="00004EAF" w:rsidRPr="003F37C2" w:rsidRDefault="00004EAF" w:rsidP="003F37C2">
            <w:pPr>
              <w:widowControl w:val="0"/>
              <w:spacing w:before="60" w:after="60"/>
              <w:jc w:val="center"/>
              <w:rPr>
                <w:rFonts w:ascii="Times New Roman" w:hAnsi="Times New Roman" w:cs="Times New Roman"/>
                <w:szCs w:val="28"/>
              </w:rPr>
            </w:pPr>
            <w:r w:rsidRPr="003F37C2">
              <w:rPr>
                <w:rFonts w:ascii="Times New Roman" w:hAnsi="Times New Roman" w:cs="Times New Roman"/>
                <w:szCs w:val="28"/>
              </w:rPr>
              <w:t>130 – 150</w:t>
            </w:r>
          </w:p>
        </w:tc>
        <w:tc>
          <w:tcPr>
            <w:tcW w:w="1134" w:type="dxa"/>
            <w:shd w:val="clear" w:color="auto" w:fill="auto"/>
            <w:vAlign w:val="center"/>
          </w:tcPr>
          <w:p w:rsidR="00004EAF" w:rsidRPr="003F37C2" w:rsidRDefault="00004EAF" w:rsidP="003F37C2">
            <w:pPr>
              <w:widowControl w:val="0"/>
              <w:spacing w:before="60" w:after="60"/>
              <w:jc w:val="center"/>
              <w:rPr>
                <w:rFonts w:ascii="Times New Roman" w:hAnsi="Times New Roman" w:cs="Times New Roman"/>
                <w:szCs w:val="28"/>
                <w:u w:val="single"/>
              </w:rPr>
            </w:pPr>
            <w:r w:rsidRPr="003F37C2">
              <w:rPr>
                <w:rFonts w:ascii="Times New Roman" w:hAnsi="Times New Roman" w:cs="Times New Roman"/>
                <w:szCs w:val="28"/>
              </w:rPr>
              <w:t>__</w:t>
            </w:r>
            <w:r w:rsidRPr="003F37C2">
              <w:rPr>
                <w:rFonts w:ascii="Times New Roman" w:hAnsi="Times New Roman" w:cs="Times New Roman"/>
                <w:szCs w:val="28"/>
                <w:u w:val="single"/>
              </w:rPr>
              <w:t xml:space="preserve"> 210</w:t>
            </w:r>
            <w:r w:rsidRPr="003F37C2">
              <w:rPr>
                <w:rFonts w:ascii="Times New Roman" w:hAnsi="Times New Roman" w:cs="Times New Roman"/>
                <w:szCs w:val="28"/>
              </w:rPr>
              <w:t>__</w:t>
            </w:r>
          </w:p>
          <w:p w:rsidR="00004EAF" w:rsidRPr="003F37C2" w:rsidRDefault="00004EAF" w:rsidP="003F37C2">
            <w:pPr>
              <w:widowControl w:val="0"/>
              <w:spacing w:before="60" w:after="60"/>
              <w:jc w:val="center"/>
              <w:rPr>
                <w:rFonts w:ascii="Times New Roman" w:hAnsi="Times New Roman" w:cs="Times New Roman"/>
                <w:szCs w:val="28"/>
              </w:rPr>
            </w:pPr>
            <w:r w:rsidRPr="003F37C2">
              <w:rPr>
                <w:rFonts w:ascii="Times New Roman" w:hAnsi="Times New Roman" w:cs="Times New Roman"/>
                <w:szCs w:val="28"/>
              </w:rPr>
              <w:t>200 – 220</w:t>
            </w:r>
          </w:p>
        </w:tc>
        <w:tc>
          <w:tcPr>
            <w:tcW w:w="1134" w:type="dxa"/>
            <w:shd w:val="clear" w:color="auto" w:fill="auto"/>
            <w:vAlign w:val="center"/>
          </w:tcPr>
          <w:p w:rsidR="00004EAF" w:rsidRPr="003F37C2" w:rsidRDefault="00004EAF" w:rsidP="003F37C2">
            <w:pPr>
              <w:widowControl w:val="0"/>
              <w:spacing w:before="60" w:after="60"/>
              <w:jc w:val="center"/>
              <w:rPr>
                <w:rFonts w:ascii="Times New Roman" w:hAnsi="Times New Roman" w:cs="Times New Roman"/>
                <w:szCs w:val="28"/>
                <w:u w:val="single"/>
              </w:rPr>
            </w:pPr>
            <w:r w:rsidRPr="003F37C2">
              <w:rPr>
                <w:rFonts w:ascii="Times New Roman" w:hAnsi="Times New Roman" w:cs="Times New Roman"/>
                <w:szCs w:val="28"/>
              </w:rPr>
              <w:t>__</w:t>
            </w:r>
            <w:r w:rsidRPr="003F37C2">
              <w:rPr>
                <w:rFonts w:ascii="Times New Roman" w:hAnsi="Times New Roman" w:cs="Times New Roman"/>
                <w:szCs w:val="28"/>
                <w:u w:val="single"/>
              </w:rPr>
              <w:t xml:space="preserve"> 190</w:t>
            </w:r>
            <w:r w:rsidRPr="003F37C2">
              <w:rPr>
                <w:rFonts w:ascii="Times New Roman" w:hAnsi="Times New Roman" w:cs="Times New Roman"/>
                <w:szCs w:val="28"/>
              </w:rPr>
              <w:t>__</w:t>
            </w:r>
          </w:p>
          <w:p w:rsidR="00004EAF" w:rsidRPr="003F37C2" w:rsidRDefault="00004EAF" w:rsidP="003F37C2">
            <w:pPr>
              <w:widowControl w:val="0"/>
              <w:spacing w:before="60" w:after="60"/>
              <w:jc w:val="center"/>
              <w:rPr>
                <w:rFonts w:ascii="Times New Roman" w:hAnsi="Times New Roman" w:cs="Times New Roman"/>
                <w:szCs w:val="28"/>
              </w:rPr>
            </w:pPr>
            <w:r w:rsidRPr="003F37C2">
              <w:rPr>
                <w:rFonts w:ascii="Times New Roman" w:hAnsi="Times New Roman" w:cs="Times New Roman"/>
                <w:szCs w:val="28"/>
              </w:rPr>
              <w:t>180 – 190</w:t>
            </w:r>
          </w:p>
        </w:tc>
        <w:tc>
          <w:tcPr>
            <w:tcW w:w="1243" w:type="dxa"/>
            <w:shd w:val="clear" w:color="auto" w:fill="auto"/>
            <w:vAlign w:val="center"/>
          </w:tcPr>
          <w:p w:rsidR="00004EAF" w:rsidRPr="003F37C2" w:rsidRDefault="00004EAF" w:rsidP="003F37C2">
            <w:pPr>
              <w:widowControl w:val="0"/>
              <w:spacing w:before="60" w:after="60"/>
              <w:jc w:val="center"/>
              <w:rPr>
                <w:rFonts w:ascii="Times New Roman" w:hAnsi="Times New Roman" w:cs="Times New Roman"/>
                <w:szCs w:val="28"/>
                <w:u w:val="single"/>
              </w:rPr>
            </w:pPr>
            <w:r w:rsidRPr="003F37C2">
              <w:rPr>
                <w:rFonts w:ascii="Times New Roman" w:hAnsi="Times New Roman" w:cs="Times New Roman"/>
                <w:szCs w:val="28"/>
              </w:rPr>
              <w:t>__</w:t>
            </w:r>
            <w:r w:rsidRPr="003F37C2">
              <w:rPr>
                <w:rFonts w:ascii="Times New Roman" w:hAnsi="Times New Roman" w:cs="Times New Roman"/>
                <w:szCs w:val="28"/>
                <w:u w:val="single"/>
              </w:rPr>
              <w:t xml:space="preserve"> 120</w:t>
            </w:r>
            <w:r w:rsidRPr="003F37C2">
              <w:rPr>
                <w:rFonts w:ascii="Times New Roman" w:hAnsi="Times New Roman" w:cs="Times New Roman"/>
                <w:szCs w:val="28"/>
              </w:rPr>
              <w:t>__</w:t>
            </w:r>
          </w:p>
          <w:p w:rsidR="00004EAF" w:rsidRPr="003F37C2" w:rsidRDefault="00004EAF" w:rsidP="003F37C2">
            <w:pPr>
              <w:widowControl w:val="0"/>
              <w:spacing w:before="60" w:after="60"/>
              <w:jc w:val="center"/>
              <w:rPr>
                <w:rFonts w:ascii="Times New Roman" w:hAnsi="Times New Roman" w:cs="Times New Roman"/>
                <w:szCs w:val="28"/>
              </w:rPr>
            </w:pPr>
            <w:r w:rsidRPr="003F37C2">
              <w:rPr>
                <w:rFonts w:ascii="Times New Roman" w:hAnsi="Times New Roman" w:cs="Times New Roman"/>
                <w:szCs w:val="28"/>
              </w:rPr>
              <w:t>110 – 130</w:t>
            </w:r>
          </w:p>
        </w:tc>
      </w:tr>
    </w:tbl>
    <w:p w:rsidR="003F37C2" w:rsidRPr="003F37C2" w:rsidRDefault="00952C98" w:rsidP="003F37C2">
      <w:pPr>
        <w:widowControl w:val="0"/>
        <w:shd w:val="clear" w:color="auto" w:fill="FFFFFF"/>
        <w:tabs>
          <w:tab w:val="left" w:pos="1418"/>
        </w:tabs>
        <w:autoSpaceDE w:val="0"/>
        <w:autoSpaceDN w:val="0"/>
        <w:adjustRightInd w:val="0"/>
        <w:spacing w:before="120" w:line="360" w:lineRule="auto"/>
        <w:jc w:val="right"/>
        <w:rPr>
          <w:rFonts w:ascii="Times New Roman" w:hAnsi="Times New Roman" w:cs="Times New Roman"/>
          <w:sz w:val="24"/>
          <w:szCs w:val="28"/>
        </w:rPr>
      </w:pPr>
      <w:r w:rsidRPr="003F37C2">
        <w:rPr>
          <w:rFonts w:ascii="Times New Roman" w:hAnsi="Times New Roman" w:cs="Times New Roman"/>
          <w:sz w:val="24"/>
          <w:szCs w:val="28"/>
        </w:rPr>
        <w:t>Таблица 7</w:t>
      </w:r>
    </w:p>
    <w:p w:rsidR="00004EAF" w:rsidRPr="00952C98" w:rsidRDefault="00004EAF" w:rsidP="003F37C2">
      <w:pPr>
        <w:widowControl w:val="0"/>
        <w:shd w:val="clear" w:color="auto" w:fill="FFFFFF"/>
        <w:tabs>
          <w:tab w:val="left" w:pos="1418"/>
        </w:tabs>
        <w:autoSpaceDE w:val="0"/>
        <w:autoSpaceDN w:val="0"/>
        <w:adjustRightInd w:val="0"/>
        <w:spacing w:line="360" w:lineRule="auto"/>
        <w:jc w:val="right"/>
        <w:rPr>
          <w:rFonts w:ascii="Times New Roman" w:hAnsi="Times New Roman" w:cs="Times New Roman"/>
          <w:bCs/>
          <w:sz w:val="28"/>
          <w:szCs w:val="28"/>
        </w:rPr>
      </w:pPr>
      <w:r w:rsidRPr="003F37C2">
        <w:rPr>
          <w:rFonts w:ascii="Times New Roman" w:hAnsi="Times New Roman" w:cs="Times New Roman"/>
          <w:bCs/>
          <w:sz w:val="24"/>
          <w:szCs w:val="28"/>
        </w:rPr>
        <w:t xml:space="preserve">Коэффициент морозостойкости по эластическому восстановлению образцов резины </w:t>
      </w:r>
      <w:r w:rsidR="00952C98" w:rsidRPr="003F37C2">
        <w:rPr>
          <w:rFonts w:ascii="Times New Roman" w:hAnsi="Times New Roman" w:cs="Times New Roman"/>
          <w:bCs/>
          <w:sz w:val="24"/>
          <w:szCs w:val="28"/>
        </w:rPr>
        <w:t xml:space="preserve">разработки ФГУП «ВИАМ» </w:t>
      </w:r>
      <w:r w:rsidRPr="003F37C2">
        <w:rPr>
          <w:rFonts w:ascii="Times New Roman" w:hAnsi="Times New Roman" w:cs="Times New Roman"/>
          <w:bCs/>
          <w:sz w:val="24"/>
          <w:szCs w:val="28"/>
        </w:rPr>
        <w:t>после ускоренного теплового старения</w:t>
      </w:r>
      <w:r w:rsidRPr="00952C98">
        <w:rPr>
          <w:rFonts w:ascii="Times New Roman" w:hAnsi="Times New Roman" w:cs="Times New Roman"/>
          <w:bCs/>
          <w:sz w:val="28"/>
          <w:szCs w:val="28"/>
        </w:rPr>
        <w:t>.</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52"/>
        <w:gridCol w:w="1701"/>
        <w:gridCol w:w="1842"/>
        <w:gridCol w:w="1560"/>
        <w:gridCol w:w="1559"/>
      </w:tblGrid>
      <w:tr w:rsidR="00004EAF" w:rsidRPr="00952C98" w:rsidTr="00952C98">
        <w:trPr>
          <w:trHeight w:val="425"/>
        </w:trPr>
        <w:tc>
          <w:tcPr>
            <w:tcW w:w="2552" w:type="dxa"/>
            <w:vMerge w:val="restart"/>
            <w:shd w:val="clear" w:color="auto" w:fill="auto"/>
            <w:vAlign w:val="center"/>
          </w:tcPr>
          <w:p w:rsidR="00004EAF" w:rsidRPr="003F37C2" w:rsidRDefault="00004EAF" w:rsidP="00952C98">
            <w:pPr>
              <w:widowControl w:val="0"/>
              <w:jc w:val="center"/>
              <w:rPr>
                <w:rFonts w:ascii="Times New Roman" w:hAnsi="Times New Roman" w:cs="Times New Roman"/>
              </w:rPr>
            </w:pPr>
            <w:r w:rsidRPr="003F37C2">
              <w:rPr>
                <w:rFonts w:ascii="Times New Roman" w:hAnsi="Times New Roman" w:cs="Times New Roman"/>
              </w:rPr>
              <w:t>Наименование свойства, НД</w:t>
            </w:r>
          </w:p>
        </w:tc>
        <w:tc>
          <w:tcPr>
            <w:tcW w:w="6662" w:type="dxa"/>
            <w:gridSpan w:val="4"/>
            <w:shd w:val="clear" w:color="auto" w:fill="auto"/>
            <w:vAlign w:val="center"/>
          </w:tcPr>
          <w:p w:rsidR="00004EAF" w:rsidRPr="003F37C2" w:rsidRDefault="00004EAF" w:rsidP="00952C98">
            <w:pPr>
              <w:widowControl w:val="0"/>
              <w:jc w:val="center"/>
              <w:rPr>
                <w:rFonts w:ascii="Times New Roman" w:hAnsi="Times New Roman" w:cs="Times New Roman"/>
              </w:rPr>
            </w:pPr>
            <w:r w:rsidRPr="003F37C2">
              <w:rPr>
                <w:rFonts w:ascii="Times New Roman" w:hAnsi="Times New Roman" w:cs="Times New Roman"/>
              </w:rPr>
              <w:t>Значение показателя</w:t>
            </w:r>
          </w:p>
        </w:tc>
      </w:tr>
      <w:tr w:rsidR="00004EAF" w:rsidRPr="00952C98" w:rsidTr="00952C98">
        <w:trPr>
          <w:trHeight w:val="417"/>
        </w:trPr>
        <w:tc>
          <w:tcPr>
            <w:tcW w:w="2552" w:type="dxa"/>
            <w:vMerge/>
            <w:shd w:val="clear" w:color="auto" w:fill="auto"/>
            <w:vAlign w:val="center"/>
          </w:tcPr>
          <w:p w:rsidR="00004EAF" w:rsidRPr="003F37C2" w:rsidRDefault="00004EAF" w:rsidP="00952C98">
            <w:pPr>
              <w:widowControl w:val="0"/>
              <w:rPr>
                <w:rFonts w:ascii="Times New Roman" w:hAnsi="Times New Roman" w:cs="Times New Roman"/>
              </w:rPr>
            </w:pPr>
          </w:p>
        </w:tc>
        <w:tc>
          <w:tcPr>
            <w:tcW w:w="1701" w:type="dxa"/>
            <w:vMerge w:val="restart"/>
            <w:shd w:val="clear" w:color="auto" w:fill="auto"/>
            <w:vAlign w:val="center"/>
          </w:tcPr>
          <w:p w:rsidR="00004EAF" w:rsidRPr="003F37C2" w:rsidRDefault="00004EAF" w:rsidP="00952C98">
            <w:pPr>
              <w:widowControl w:val="0"/>
              <w:jc w:val="center"/>
              <w:rPr>
                <w:rFonts w:ascii="Times New Roman" w:hAnsi="Times New Roman" w:cs="Times New Roman"/>
              </w:rPr>
            </w:pPr>
            <w:r w:rsidRPr="003F37C2">
              <w:rPr>
                <w:rFonts w:ascii="Times New Roman" w:hAnsi="Times New Roman" w:cs="Times New Roman"/>
              </w:rPr>
              <w:t>до воздействия сред и температур</w:t>
            </w:r>
          </w:p>
        </w:tc>
        <w:tc>
          <w:tcPr>
            <w:tcW w:w="4961" w:type="dxa"/>
            <w:gridSpan w:val="3"/>
            <w:shd w:val="clear" w:color="auto" w:fill="auto"/>
            <w:vAlign w:val="center"/>
          </w:tcPr>
          <w:p w:rsidR="00004EAF" w:rsidRPr="003F37C2" w:rsidRDefault="00004EAF" w:rsidP="00952C98">
            <w:pPr>
              <w:widowControl w:val="0"/>
              <w:jc w:val="center"/>
              <w:rPr>
                <w:rFonts w:ascii="Times New Roman" w:hAnsi="Times New Roman" w:cs="Times New Roman"/>
              </w:rPr>
            </w:pPr>
            <w:r w:rsidRPr="003F37C2">
              <w:rPr>
                <w:rFonts w:ascii="Times New Roman" w:hAnsi="Times New Roman" w:cs="Times New Roman"/>
              </w:rPr>
              <w:t>после выдержки в воздушной среде, ч</w:t>
            </w:r>
          </w:p>
        </w:tc>
      </w:tr>
      <w:tr w:rsidR="00004EAF" w:rsidRPr="00952C98" w:rsidTr="00952C98">
        <w:trPr>
          <w:trHeight w:val="281"/>
        </w:trPr>
        <w:tc>
          <w:tcPr>
            <w:tcW w:w="2552" w:type="dxa"/>
            <w:vMerge/>
            <w:shd w:val="clear" w:color="auto" w:fill="auto"/>
            <w:vAlign w:val="center"/>
          </w:tcPr>
          <w:p w:rsidR="00004EAF" w:rsidRPr="003F37C2" w:rsidRDefault="00004EAF" w:rsidP="00952C98">
            <w:pPr>
              <w:widowControl w:val="0"/>
              <w:jc w:val="center"/>
              <w:rPr>
                <w:rFonts w:ascii="Times New Roman" w:hAnsi="Times New Roman" w:cs="Times New Roman"/>
              </w:rPr>
            </w:pPr>
          </w:p>
        </w:tc>
        <w:tc>
          <w:tcPr>
            <w:tcW w:w="1701" w:type="dxa"/>
            <w:vMerge/>
            <w:shd w:val="clear" w:color="auto" w:fill="auto"/>
            <w:vAlign w:val="center"/>
          </w:tcPr>
          <w:p w:rsidR="00004EAF" w:rsidRPr="003F37C2" w:rsidRDefault="00004EAF" w:rsidP="00952C98">
            <w:pPr>
              <w:widowControl w:val="0"/>
              <w:jc w:val="center"/>
              <w:rPr>
                <w:rFonts w:ascii="Times New Roman" w:hAnsi="Times New Roman" w:cs="Times New Roman"/>
              </w:rPr>
            </w:pPr>
          </w:p>
        </w:tc>
        <w:tc>
          <w:tcPr>
            <w:tcW w:w="4961" w:type="dxa"/>
            <w:gridSpan w:val="3"/>
            <w:shd w:val="clear" w:color="auto" w:fill="auto"/>
            <w:vAlign w:val="center"/>
          </w:tcPr>
          <w:p w:rsidR="00004EAF" w:rsidRPr="003F37C2" w:rsidRDefault="00004EAF" w:rsidP="00952C98">
            <w:pPr>
              <w:widowControl w:val="0"/>
              <w:jc w:val="center"/>
              <w:rPr>
                <w:rFonts w:ascii="Times New Roman" w:hAnsi="Times New Roman" w:cs="Times New Roman"/>
              </w:rPr>
            </w:pPr>
            <w:r w:rsidRPr="003F37C2">
              <w:rPr>
                <w:rFonts w:ascii="Times New Roman" w:hAnsi="Times New Roman" w:cs="Times New Roman"/>
              </w:rPr>
              <w:t xml:space="preserve">200 </w:t>
            </w:r>
            <w:r w:rsidRPr="003F37C2">
              <w:rPr>
                <w:rFonts w:ascii="Times New Roman" w:hAnsi="Times New Roman" w:cs="Times New Roman"/>
                <w:vertAlign w:val="superscript"/>
              </w:rPr>
              <w:t>о</w:t>
            </w:r>
            <w:r w:rsidRPr="003F37C2">
              <w:rPr>
                <w:rFonts w:ascii="Times New Roman" w:hAnsi="Times New Roman" w:cs="Times New Roman"/>
              </w:rPr>
              <w:t xml:space="preserve">С </w:t>
            </w:r>
          </w:p>
        </w:tc>
      </w:tr>
      <w:tr w:rsidR="00004EAF" w:rsidRPr="00952C98" w:rsidTr="00952C98">
        <w:trPr>
          <w:trHeight w:val="254"/>
        </w:trPr>
        <w:tc>
          <w:tcPr>
            <w:tcW w:w="2552" w:type="dxa"/>
            <w:vMerge/>
            <w:shd w:val="clear" w:color="auto" w:fill="auto"/>
            <w:vAlign w:val="center"/>
          </w:tcPr>
          <w:p w:rsidR="00004EAF" w:rsidRPr="003F37C2" w:rsidRDefault="00004EAF" w:rsidP="00952C98">
            <w:pPr>
              <w:widowControl w:val="0"/>
              <w:jc w:val="center"/>
              <w:rPr>
                <w:rFonts w:ascii="Times New Roman" w:hAnsi="Times New Roman" w:cs="Times New Roman"/>
              </w:rPr>
            </w:pPr>
          </w:p>
        </w:tc>
        <w:tc>
          <w:tcPr>
            <w:tcW w:w="1701" w:type="dxa"/>
            <w:vMerge/>
            <w:shd w:val="clear" w:color="auto" w:fill="auto"/>
            <w:vAlign w:val="center"/>
          </w:tcPr>
          <w:p w:rsidR="00004EAF" w:rsidRPr="003F37C2" w:rsidRDefault="00004EAF" w:rsidP="00952C98">
            <w:pPr>
              <w:widowControl w:val="0"/>
              <w:jc w:val="center"/>
              <w:rPr>
                <w:rFonts w:ascii="Times New Roman" w:hAnsi="Times New Roman" w:cs="Times New Roman"/>
              </w:rPr>
            </w:pPr>
          </w:p>
        </w:tc>
        <w:tc>
          <w:tcPr>
            <w:tcW w:w="1842" w:type="dxa"/>
            <w:shd w:val="clear" w:color="auto" w:fill="auto"/>
            <w:vAlign w:val="center"/>
          </w:tcPr>
          <w:p w:rsidR="00004EAF" w:rsidRPr="003F37C2" w:rsidRDefault="00004EAF" w:rsidP="00952C98">
            <w:pPr>
              <w:widowControl w:val="0"/>
              <w:jc w:val="center"/>
              <w:rPr>
                <w:rFonts w:ascii="Times New Roman" w:hAnsi="Times New Roman" w:cs="Times New Roman"/>
              </w:rPr>
            </w:pPr>
            <w:r w:rsidRPr="003F37C2">
              <w:rPr>
                <w:rFonts w:ascii="Times New Roman" w:hAnsi="Times New Roman" w:cs="Times New Roman"/>
              </w:rPr>
              <w:t>24</w:t>
            </w:r>
          </w:p>
        </w:tc>
        <w:tc>
          <w:tcPr>
            <w:tcW w:w="1560" w:type="dxa"/>
            <w:shd w:val="clear" w:color="auto" w:fill="auto"/>
            <w:vAlign w:val="center"/>
          </w:tcPr>
          <w:p w:rsidR="00004EAF" w:rsidRPr="003F37C2" w:rsidRDefault="00004EAF" w:rsidP="00952C98">
            <w:pPr>
              <w:widowControl w:val="0"/>
              <w:jc w:val="center"/>
              <w:rPr>
                <w:rFonts w:ascii="Times New Roman" w:hAnsi="Times New Roman" w:cs="Times New Roman"/>
              </w:rPr>
            </w:pPr>
            <w:r w:rsidRPr="003F37C2">
              <w:rPr>
                <w:rFonts w:ascii="Times New Roman" w:hAnsi="Times New Roman" w:cs="Times New Roman"/>
              </w:rPr>
              <w:t>72</w:t>
            </w:r>
          </w:p>
        </w:tc>
        <w:tc>
          <w:tcPr>
            <w:tcW w:w="1559" w:type="dxa"/>
            <w:shd w:val="clear" w:color="auto" w:fill="auto"/>
            <w:vAlign w:val="center"/>
          </w:tcPr>
          <w:p w:rsidR="00004EAF" w:rsidRPr="003F37C2" w:rsidRDefault="00004EAF" w:rsidP="00952C98">
            <w:pPr>
              <w:widowControl w:val="0"/>
              <w:jc w:val="center"/>
              <w:rPr>
                <w:rFonts w:ascii="Times New Roman" w:hAnsi="Times New Roman" w:cs="Times New Roman"/>
              </w:rPr>
            </w:pPr>
            <w:r w:rsidRPr="003F37C2">
              <w:rPr>
                <w:rFonts w:ascii="Times New Roman" w:hAnsi="Times New Roman" w:cs="Times New Roman"/>
              </w:rPr>
              <w:t>120</w:t>
            </w:r>
          </w:p>
        </w:tc>
      </w:tr>
      <w:tr w:rsidR="00004EAF" w:rsidRPr="00952C98" w:rsidTr="00952C98">
        <w:trPr>
          <w:trHeight w:val="1958"/>
        </w:trPr>
        <w:tc>
          <w:tcPr>
            <w:tcW w:w="2552" w:type="dxa"/>
            <w:shd w:val="clear" w:color="auto" w:fill="auto"/>
            <w:vAlign w:val="center"/>
          </w:tcPr>
          <w:p w:rsidR="00004EAF" w:rsidRPr="003F37C2" w:rsidRDefault="00004EAF" w:rsidP="00952C98">
            <w:pPr>
              <w:widowControl w:val="0"/>
              <w:rPr>
                <w:rFonts w:ascii="Times New Roman" w:hAnsi="Times New Roman" w:cs="Times New Roman"/>
              </w:rPr>
            </w:pPr>
            <w:r w:rsidRPr="003F37C2">
              <w:rPr>
                <w:rFonts w:ascii="Times New Roman" w:hAnsi="Times New Roman" w:cs="Times New Roman"/>
              </w:rPr>
              <w:t>Коэффициент морозостойкости, К</w:t>
            </w:r>
            <w:r w:rsidRPr="003F37C2">
              <w:rPr>
                <w:rFonts w:ascii="Times New Roman" w:hAnsi="Times New Roman" w:cs="Times New Roman"/>
                <w:vertAlign w:val="subscript"/>
              </w:rPr>
              <w:t>В</w:t>
            </w:r>
            <w:r w:rsidRPr="003F37C2">
              <w:rPr>
                <w:rFonts w:ascii="Times New Roman" w:hAnsi="Times New Roman" w:cs="Times New Roman"/>
              </w:rPr>
              <w:t xml:space="preserve"> (по эластическому восстановлению после сжатия, степень сжатия   20 %), ГОСТ 13808-79:          - при температуре минус 50 </w:t>
            </w:r>
            <w:r w:rsidRPr="003F37C2">
              <w:rPr>
                <w:rFonts w:ascii="Times New Roman" w:hAnsi="Times New Roman" w:cs="Times New Roman"/>
                <w:vertAlign w:val="superscript"/>
              </w:rPr>
              <w:t>о</w:t>
            </w:r>
            <w:r w:rsidRPr="003F37C2">
              <w:rPr>
                <w:rFonts w:ascii="Times New Roman" w:hAnsi="Times New Roman" w:cs="Times New Roman"/>
              </w:rPr>
              <w:t xml:space="preserve">С          </w:t>
            </w:r>
          </w:p>
          <w:p w:rsidR="00004EAF" w:rsidRPr="003F37C2" w:rsidRDefault="00004EAF" w:rsidP="00952C98">
            <w:pPr>
              <w:widowControl w:val="0"/>
              <w:rPr>
                <w:rFonts w:ascii="Times New Roman" w:hAnsi="Times New Roman" w:cs="Times New Roman"/>
              </w:rPr>
            </w:pPr>
            <w:r w:rsidRPr="003F37C2">
              <w:rPr>
                <w:rFonts w:ascii="Times New Roman" w:hAnsi="Times New Roman" w:cs="Times New Roman"/>
              </w:rPr>
              <w:t xml:space="preserve">- при температуре минус 60 </w:t>
            </w:r>
            <w:r w:rsidRPr="003F37C2">
              <w:rPr>
                <w:rFonts w:ascii="Times New Roman" w:hAnsi="Times New Roman" w:cs="Times New Roman"/>
                <w:vertAlign w:val="superscript"/>
              </w:rPr>
              <w:t>о</w:t>
            </w:r>
            <w:r w:rsidRPr="003F37C2">
              <w:rPr>
                <w:rFonts w:ascii="Times New Roman" w:hAnsi="Times New Roman" w:cs="Times New Roman"/>
              </w:rPr>
              <w:t>С</w:t>
            </w:r>
          </w:p>
        </w:tc>
        <w:tc>
          <w:tcPr>
            <w:tcW w:w="1701" w:type="dxa"/>
            <w:shd w:val="clear" w:color="auto" w:fill="auto"/>
            <w:vAlign w:val="center"/>
          </w:tcPr>
          <w:p w:rsidR="00004EAF" w:rsidRPr="003F37C2" w:rsidRDefault="00004EAF" w:rsidP="00952C98">
            <w:pPr>
              <w:widowControl w:val="0"/>
              <w:jc w:val="center"/>
              <w:rPr>
                <w:rFonts w:ascii="Times New Roman" w:hAnsi="Times New Roman" w:cs="Times New Roman"/>
                <w:u w:val="single"/>
              </w:rPr>
            </w:pPr>
          </w:p>
          <w:p w:rsidR="00004EAF" w:rsidRPr="003F37C2" w:rsidRDefault="00004EAF" w:rsidP="00952C98">
            <w:pPr>
              <w:widowControl w:val="0"/>
              <w:jc w:val="center"/>
              <w:rPr>
                <w:rFonts w:ascii="Times New Roman" w:hAnsi="Times New Roman" w:cs="Times New Roman"/>
                <w:u w:val="single"/>
              </w:rPr>
            </w:pPr>
          </w:p>
          <w:p w:rsidR="00004EAF" w:rsidRPr="003F37C2" w:rsidRDefault="00004EAF" w:rsidP="00952C98">
            <w:pPr>
              <w:widowControl w:val="0"/>
              <w:jc w:val="center"/>
              <w:rPr>
                <w:rFonts w:ascii="Times New Roman" w:hAnsi="Times New Roman" w:cs="Times New Roman"/>
                <w:u w:val="single"/>
              </w:rPr>
            </w:pPr>
          </w:p>
          <w:p w:rsidR="00004EAF" w:rsidRPr="003F37C2" w:rsidRDefault="00004EAF" w:rsidP="00952C98">
            <w:pPr>
              <w:widowControl w:val="0"/>
              <w:jc w:val="center"/>
              <w:rPr>
                <w:rFonts w:ascii="Times New Roman" w:hAnsi="Times New Roman" w:cs="Times New Roman"/>
                <w:u w:val="single"/>
              </w:rPr>
            </w:pPr>
          </w:p>
          <w:p w:rsidR="00004EAF" w:rsidRPr="003F37C2" w:rsidRDefault="00004EAF" w:rsidP="00952C98">
            <w:pPr>
              <w:widowControl w:val="0"/>
              <w:jc w:val="center"/>
              <w:rPr>
                <w:rFonts w:ascii="Times New Roman" w:hAnsi="Times New Roman" w:cs="Times New Roman"/>
                <w:u w:val="single"/>
              </w:rPr>
            </w:pPr>
            <w:r w:rsidRPr="003F37C2">
              <w:rPr>
                <w:rFonts w:ascii="Times New Roman" w:hAnsi="Times New Roman" w:cs="Times New Roman"/>
                <w:u w:val="single"/>
              </w:rPr>
              <w:t>___0,34</w:t>
            </w:r>
            <w:r w:rsidRPr="003F37C2">
              <w:rPr>
                <w:rFonts w:ascii="Times New Roman" w:hAnsi="Times New Roman" w:cs="Times New Roman"/>
              </w:rPr>
              <w:t>___</w:t>
            </w:r>
          </w:p>
          <w:p w:rsidR="00004EAF" w:rsidRPr="003F37C2" w:rsidRDefault="00004EAF" w:rsidP="00952C98">
            <w:pPr>
              <w:widowControl w:val="0"/>
              <w:jc w:val="center"/>
              <w:rPr>
                <w:rFonts w:ascii="Times New Roman" w:hAnsi="Times New Roman" w:cs="Times New Roman"/>
              </w:rPr>
            </w:pPr>
            <w:r w:rsidRPr="003F37C2">
              <w:rPr>
                <w:rFonts w:ascii="Times New Roman" w:hAnsi="Times New Roman" w:cs="Times New Roman"/>
              </w:rPr>
              <w:t>0,33 – 0,34</w:t>
            </w:r>
          </w:p>
          <w:p w:rsidR="00004EAF" w:rsidRPr="003F37C2" w:rsidRDefault="00004EAF" w:rsidP="00952C98">
            <w:pPr>
              <w:widowControl w:val="0"/>
              <w:jc w:val="center"/>
              <w:rPr>
                <w:rFonts w:ascii="Times New Roman" w:hAnsi="Times New Roman" w:cs="Times New Roman"/>
              </w:rPr>
            </w:pPr>
          </w:p>
          <w:p w:rsidR="00004EAF" w:rsidRPr="003F37C2" w:rsidRDefault="00004EAF" w:rsidP="00952C98">
            <w:pPr>
              <w:widowControl w:val="0"/>
              <w:jc w:val="center"/>
              <w:rPr>
                <w:rFonts w:ascii="Times New Roman" w:hAnsi="Times New Roman" w:cs="Times New Roman"/>
                <w:u w:val="single"/>
              </w:rPr>
            </w:pPr>
            <w:r w:rsidRPr="003F37C2">
              <w:rPr>
                <w:rFonts w:ascii="Times New Roman" w:hAnsi="Times New Roman" w:cs="Times New Roman"/>
              </w:rPr>
              <w:t>___</w:t>
            </w:r>
            <w:r w:rsidRPr="003F37C2">
              <w:rPr>
                <w:rFonts w:ascii="Times New Roman" w:hAnsi="Times New Roman" w:cs="Times New Roman"/>
                <w:u w:val="single"/>
              </w:rPr>
              <w:t xml:space="preserve"> 0,16</w:t>
            </w:r>
            <w:r w:rsidRPr="003F37C2">
              <w:rPr>
                <w:rFonts w:ascii="Times New Roman" w:hAnsi="Times New Roman" w:cs="Times New Roman"/>
              </w:rPr>
              <w:t>___</w:t>
            </w:r>
          </w:p>
          <w:p w:rsidR="00004EAF" w:rsidRPr="003F37C2" w:rsidRDefault="00004EAF" w:rsidP="00952C98">
            <w:pPr>
              <w:widowControl w:val="0"/>
              <w:jc w:val="center"/>
              <w:rPr>
                <w:rFonts w:ascii="Times New Roman" w:hAnsi="Times New Roman" w:cs="Times New Roman"/>
              </w:rPr>
            </w:pPr>
            <w:r w:rsidRPr="003F37C2">
              <w:rPr>
                <w:rFonts w:ascii="Times New Roman" w:hAnsi="Times New Roman" w:cs="Times New Roman"/>
              </w:rPr>
              <w:t>0,16 – 0,17</w:t>
            </w:r>
          </w:p>
        </w:tc>
        <w:tc>
          <w:tcPr>
            <w:tcW w:w="1842" w:type="dxa"/>
            <w:shd w:val="clear" w:color="auto" w:fill="auto"/>
            <w:vAlign w:val="center"/>
          </w:tcPr>
          <w:p w:rsidR="00004EAF" w:rsidRPr="003F37C2" w:rsidRDefault="00004EAF" w:rsidP="00952C98">
            <w:pPr>
              <w:widowControl w:val="0"/>
              <w:jc w:val="center"/>
              <w:rPr>
                <w:rFonts w:ascii="Times New Roman" w:hAnsi="Times New Roman" w:cs="Times New Roman"/>
              </w:rPr>
            </w:pPr>
          </w:p>
          <w:p w:rsidR="00004EAF" w:rsidRPr="003F37C2" w:rsidRDefault="00004EAF" w:rsidP="00952C98">
            <w:pPr>
              <w:widowControl w:val="0"/>
              <w:jc w:val="center"/>
              <w:rPr>
                <w:rFonts w:ascii="Times New Roman" w:hAnsi="Times New Roman" w:cs="Times New Roman"/>
              </w:rPr>
            </w:pPr>
          </w:p>
          <w:p w:rsidR="00004EAF" w:rsidRPr="003F37C2" w:rsidRDefault="00004EAF" w:rsidP="00952C98">
            <w:pPr>
              <w:widowControl w:val="0"/>
              <w:jc w:val="center"/>
              <w:rPr>
                <w:rFonts w:ascii="Times New Roman" w:hAnsi="Times New Roman" w:cs="Times New Roman"/>
              </w:rPr>
            </w:pPr>
          </w:p>
          <w:p w:rsidR="00004EAF" w:rsidRPr="003F37C2" w:rsidRDefault="00004EAF" w:rsidP="00952C98">
            <w:pPr>
              <w:widowControl w:val="0"/>
              <w:jc w:val="center"/>
              <w:rPr>
                <w:rFonts w:ascii="Times New Roman" w:hAnsi="Times New Roman" w:cs="Times New Roman"/>
              </w:rPr>
            </w:pPr>
          </w:p>
          <w:p w:rsidR="00004EAF" w:rsidRPr="003F37C2" w:rsidRDefault="00004EAF" w:rsidP="00952C98">
            <w:pPr>
              <w:widowControl w:val="0"/>
              <w:jc w:val="center"/>
              <w:rPr>
                <w:rFonts w:ascii="Times New Roman" w:hAnsi="Times New Roman" w:cs="Times New Roman"/>
                <w:u w:val="single"/>
              </w:rPr>
            </w:pPr>
            <w:r w:rsidRPr="003F37C2">
              <w:rPr>
                <w:rFonts w:ascii="Times New Roman" w:hAnsi="Times New Roman" w:cs="Times New Roman"/>
              </w:rPr>
              <w:t>___</w:t>
            </w:r>
            <w:r w:rsidRPr="003F37C2">
              <w:rPr>
                <w:rFonts w:ascii="Times New Roman" w:hAnsi="Times New Roman" w:cs="Times New Roman"/>
                <w:u w:val="single"/>
              </w:rPr>
              <w:t xml:space="preserve"> 0,32</w:t>
            </w:r>
            <w:r w:rsidRPr="003F37C2">
              <w:rPr>
                <w:rFonts w:ascii="Times New Roman" w:hAnsi="Times New Roman" w:cs="Times New Roman"/>
              </w:rPr>
              <w:t>___</w:t>
            </w:r>
          </w:p>
          <w:p w:rsidR="00004EAF" w:rsidRPr="003F37C2" w:rsidRDefault="00004EAF" w:rsidP="00952C98">
            <w:pPr>
              <w:widowControl w:val="0"/>
              <w:jc w:val="center"/>
              <w:rPr>
                <w:rFonts w:ascii="Times New Roman" w:hAnsi="Times New Roman" w:cs="Times New Roman"/>
              </w:rPr>
            </w:pPr>
            <w:r w:rsidRPr="003F37C2">
              <w:rPr>
                <w:rFonts w:ascii="Times New Roman" w:hAnsi="Times New Roman" w:cs="Times New Roman"/>
              </w:rPr>
              <w:t xml:space="preserve">0,32 – 0,33 </w:t>
            </w:r>
          </w:p>
          <w:p w:rsidR="00004EAF" w:rsidRPr="003F37C2" w:rsidRDefault="00004EAF" w:rsidP="00952C98">
            <w:pPr>
              <w:widowControl w:val="0"/>
              <w:rPr>
                <w:rFonts w:ascii="Times New Roman" w:hAnsi="Times New Roman" w:cs="Times New Roman"/>
              </w:rPr>
            </w:pPr>
          </w:p>
          <w:p w:rsidR="00004EAF" w:rsidRPr="003F37C2" w:rsidRDefault="00004EAF" w:rsidP="00952C98">
            <w:pPr>
              <w:widowControl w:val="0"/>
              <w:jc w:val="center"/>
              <w:rPr>
                <w:rFonts w:ascii="Times New Roman" w:hAnsi="Times New Roman" w:cs="Times New Roman"/>
                <w:u w:val="single"/>
              </w:rPr>
            </w:pPr>
            <w:r w:rsidRPr="003F37C2">
              <w:rPr>
                <w:rFonts w:ascii="Times New Roman" w:hAnsi="Times New Roman" w:cs="Times New Roman"/>
              </w:rPr>
              <w:t>___</w:t>
            </w:r>
            <w:r w:rsidRPr="003F37C2">
              <w:rPr>
                <w:rFonts w:ascii="Times New Roman" w:hAnsi="Times New Roman" w:cs="Times New Roman"/>
                <w:u w:val="single"/>
              </w:rPr>
              <w:t xml:space="preserve"> 0,14</w:t>
            </w:r>
            <w:r w:rsidRPr="003F37C2">
              <w:rPr>
                <w:rFonts w:ascii="Times New Roman" w:hAnsi="Times New Roman" w:cs="Times New Roman"/>
              </w:rPr>
              <w:t>___</w:t>
            </w:r>
          </w:p>
          <w:p w:rsidR="00004EAF" w:rsidRPr="003F37C2" w:rsidRDefault="00004EAF" w:rsidP="00952C98">
            <w:pPr>
              <w:widowControl w:val="0"/>
              <w:jc w:val="center"/>
              <w:rPr>
                <w:rFonts w:ascii="Times New Roman" w:hAnsi="Times New Roman" w:cs="Times New Roman"/>
              </w:rPr>
            </w:pPr>
            <w:r w:rsidRPr="003F37C2">
              <w:rPr>
                <w:rFonts w:ascii="Times New Roman" w:hAnsi="Times New Roman" w:cs="Times New Roman"/>
              </w:rPr>
              <w:t>0,13 – 0,14</w:t>
            </w:r>
          </w:p>
        </w:tc>
        <w:tc>
          <w:tcPr>
            <w:tcW w:w="1560" w:type="dxa"/>
            <w:shd w:val="clear" w:color="auto" w:fill="auto"/>
            <w:vAlign w:val="center"/>
          </w:tcPr>
          <w:p w:rsidR="00004EAF" w:rsidRPr="003F37C2" w:rsidRDefault="00004EAF" w:rsidP="00952C98">
            <w:pPr>
              <w:widowControl w:val="0"/>
              <w:jc w:val="center"/>
              <w:rPr>
                <w:rFonts w:ascii="Times New Roman" w:hAnsi="Times New Roman" w:cs="Times New Roman"/>
              </w:rPr>
            </w:pPr>
          </w:p>
          <w:p w:rsidR="00004EAF" w:rsidRPr="003F37C2" w:rsidRDefault="00004EAF" w:rsidP="00952C98">
            <w:pPr>
              <w:widowControl w:val="0"/>
              <w:jc w:val="center"/>
              <w:rPr>
                <w:rFonts w:ascii="Times New Roman" w:hAnsi="Times New Roman" w:cs="Times New Roman"/>
              </w:rPr>
            </w:pPr>
          </w:p>
          <w:p w:rsidR="00004EAF" w:rsidRPr="003F37C2" w:rsidRDefault="00004EAF" w:rsidP="00952C98">
            <w:pPr>
              <w:widowControl w:val="0"/>
              <w:jc w:val="center"/>
              <w:rPr>
                <w:rFonts w:ascii="Times New Roman" w:hAnsi="Times New Roman" w:cs="Times New Roman"/>
              </w:rPr>
            </w:pPr>
          </w:p>
          <w:p w:rsidR="00004EAF" w:rsidRPr="003F37C2" w:rsidRDefault="00004EAF" w:rsidP="00952C98">
            <w:pPr>
              <w:widowControl w:val="0"/>
              <w:jc w:val="center"/>
              <w:rPr>
                <w:rFonts w:ascii="Times New Roman" w:hAnsi="Times New Roman" w:cs="Times New Roman"/>
              </w:rPr>
            </w:pPr>
          </w:p>
          <w:p w:rsidR="00004EAF" w:rsidRPr="003F37C2" w:rsidRDefault="00004EAF" w:rsidP="00952C98">
            <w:pPr>
              <w:widowControl w:val="0"/>
              <w:jc w:val="center"/>
              <w:rPr>
                <w:rFonts w:ascii="Times New Roman" w:hAnsi="Times New Roman" w:cs="Times New Roman"/>
                <w:u w:val="single"/>
              </w:rPr>
            </w:pPr>
            <w:r w:rsidRPr="003F37C2">
              <w:rPr>
                <w:rFonts w:ascii="Times New Roman" w:hAnsi="Times New Roman" w:cs="Times New Roman"/>
              </w:rPr>
              <w:t>___</w:t>
            </w:r>
            <w:r w:rsidRPr="003F37C2">
              <w:rPr>
                <w:rFonts w:ascii="Times New Roman" w:hAnsi="Times New Roman" w:cs="Times New Roman"/>
                <w:u w:val="single"/>
              </w:rPr>
              <w:t xml:space="preserve"> 0,29</w:t>
            </w:r>
            <w:r w:rsidRPr="003F37C2">
              <w:rPr>
                <w:rFonts w:ascii="Times New Roman" w:hAnsi="Times New Roman" w:cs="Times New Roman"/>
              </w:rPr>
              <w:t>___</w:t>
            </w:r>
          </w:p>
          <w:p w:rsidR="00004EAF" w:rsidRPr="003F37C2" w:rsidRDefault="00004EAF" w:rsidP="00952C98">
            <w:pPr>
              <w:widowControl w:val="0"/>
              <w:jc w:val="center"/>
              <w:rPr>
                <w:rFonts w:ascii="Times New Roman" w:hAnsi="Times New Roman" w:cs="Times New Roman"/>
              </w:rPr>
            </w:pPr>
            <w:r w:rsidRPr="003F37C2">
              <w:rPr>
                <w:rFonts w:ascii="Times New Roman" w:hAnsi="Times New Roman" w:cs="Times New Roman"/>
              </w:rPr>
              <w:t>0,29 – 0,30</w:t>
            </w:r>
          </w:p>
          <w:p w:rsidR="00004EAF" w:rsidRPr="003F37C2" w:rsidRDefault="00004EAF" w:rsidP="00952C98">
            <w:pPr>
              <w:widowControl w:val="0"/>
              <w:jc w:val="center"/>
              <w:rPr>
                <w:rFonts w:ascii="Times New Roman" w:hAnsi="Times New Roman" w:cs="Times New Roman"/>
              </w:rPr>
            </w:pPr>
          </w:p>
          <w:p w:rsidR="00004EAF" w:rsidRPr="003F37C2" w:rsidRDefault="00004EAF" w:rsidP="00952C98">
            <w:pPr>
              <w:widowControl w:val="0"/>
              <w:jc w:val="center"/>
              <w:rPr>
                <w:rFonts w:ascii="Times New Roman" w:hAnsi="Times New Roman" w:cs="Times New Roman"/>
              </w:rPr>
            </w:pPr>
          </w:p>
          <w:p w:rsidR="00004EAF" w:rsidRPr="003F37C2" w:rsidRDefault="00004EAF" w:rsidP="00952C98">
            <w:pPr>
              <w:widowControl w:val="0"/>
              <w:jc w:val="center"/>
              <w:rPr>
                <w:rFonts w:ascii="Times New Roman" w:hAnsi="Times New Roman" w:cs="Times New Roman"/>
              </w:rPr>
            </w:pPr>
            <w:r w:rsidRPr="003F37C2">
              <w:rPr>
                <w:rFonts w:ascii="Times New Roman" w:hAnsi="Times New Roman" w:cs="Times New Roman"/>
              </w:rPr>
              <w:t xml:space="preserve"> – </w:t>
            </w:r>
          </w:p>
        </w:tc>
        <w:tc>
          <w:tcPr>
            <w:tcW w:w="1559" w:type="dxa"/>
            <w:shd w:val="clear" w:color="auto" w:fill="auto"/>
            <w:vAlign w:val="center"/>
          </w:tcPr>
          <w:p w:rsidR="00004EAF" w:rsidRPr="003F37C2" w:rsidRDefault="00004EAF" w:rsidP="00952C98">
            <w:pPr>
              <w:widowControl w:val="0"/>
              <w:jc w:val="center"/>
              <w:rPr>
                <w:rFonts w:ascii="Times New Roman" w:hAnsi="Times New Roman" w:cs="Times New Roman"/>
              </w:rPr>
            </w:pPr>
          </w:p>
          <w:p w:rsidR="00004EAF" w:rsidRPr="003F37C2" w:rsidRDefault="00004EAF" w:rsidP="00952C98">
            <w:pPr>
              <w:widowControl w:val="0"/>
              <w:jc w:val="center"/>
              <w:rPr>
                <w:rFonts w:ascii="Times New Roman" w:hAnsi="Times New Roman" w:cs="Times New Roman"/>
              </w:rPr>
            </w:pPr>
          </w:p>
          <w:p w:rsidR="00004EAF" w:rsidRPr="003F37C2" w:rsidRDefault="00004EAF" w:rsidP="00952C98">
            <w:pPr>
              <w:widowControl w:val="0"/>
              <w:jc w:val="center"/>
              <w:rPr>
                <w:rFonts w:ascii="Times New Roman" w:hAnsi="Times New Roman" w:cs="Times New Roman"/>
              </w:rPr>
            </w:pPr>
          </w:p>
          <w:p w:rsidR="00004EAF" w:rsidRPr="003F37C2" w:rsidRDefault="00004EAF" w:rsidP="00952C98">
            <w:pPr>
              <w:widowControl w:val="0"/>
              <w:jc w:val="center"/>
              <w:rPr>
                <w:rFonts w:ascii="Times New Roman" w:hAnsi="Times New Roman" w:cs="Times New Roman"/>
              </w:rPr>
            </w:pPr>
          </w:p>
          <w:p w:rsidR="00004EAF" w:rsidRPr="003F37C2" w:rsidRDefault="00004EAF" w:rsidP="00952C98">
            <w:pPr>
              <w:widowControl w:val="0"/>
              <w:jc w:val="center"/>
              <w:rPr>
                <w:rFonts w:ascii="Times New Roman" w:hAnsi="Times New Roman" w:cs="Times New Roman"/>
                <w:u w:val="single"/>
              </w:rPr>
            </w:pPr>
            <w:r w:rsidRPr="003F37C2">
              <w:rPr>
                <w:rFonts w:ascii="Times New Roman" w:hAnsi="Times New Roman" w:cs="Times New Roman"/>
              </w:rPr>
              <w:t>___</w:t>
            </w:r>
            <w:r w:rsidRPr="003F37C2">
              <w:rPr>
                <w:rFonts w:ascii="Times New Roman" w:hAnsi="Times New Roman" w:cs="Times New Roman"/>
                <w:u w:val="single"/>
              </w:rPr>
              <w:t xml:space="preserve"> 0,27</w:t>
            </w:r>
            <w:r w:rsidRPr="003F37C2">
              <w:rPr>
                <w:rFonts w:ascii="Times New Roman" w:hAnsi="Times New Roman" w:cs="Times New Roman"/>
              </w:rPr>
              <w:t>___</w:t>
            </w:r>
          </w:p>
          <w:p w:rsidR="00004EAF" w:rsidRPr="003F37C2" w:rsidRDefault="00004EAF" w:rsidP="00952C98">
            <w:pPr>
              <w:widowControl w:val="0"/>
              <w:jc w:val="center"/>
              <w:rPr>
                <w:rFonts w:ascii="Times New Roman" w:hAnsi="Times New Roman" w:cs="Times New Roman"/>
              </w:rPr>
            </w:pPr>
            <w:r w:rsidRPr="003F37C2">
              <w:rPr>
                <w:rFonts w:ascii="Times New Roman" w:hAnsi="Times New Roman" w:cs="Times New Roman"/>
              </w:rPr>
              <w:t>0,26 – 0,27</w:t>
            </w:r>
          </w:p>
          <w:p w:rsidR="00004EAF" w:rsidRPr="003F37C2" w:rsidRDefault="00004EAF" w:rsidP="00952C98">
            <w:pPr>
              <w:widowControl w:val="0"/>
              <w:jc w:val="center"/>
              <w:rPr>
                <w:rFonts w:ascii="Times New Roman" w:hAnsi="Times New Roman" w:cs="Times New Roman"/>
              </w:rPr>
            </w:pPr>
          </w:p>
          <w:p w:rsidR="00004EAF" w:rsidRPr="003F37C2" w:rsidRDefault="00004EAF" w:rsidP="00952C98">
            <w:pPr>
              <w:widowControl w:val="0"/>
              <w:jc w:val="center"/>
              <w:rPr>
                <w:rFonts w:ascii="Times New Roman" w:hAnsi="Times New Roman" w:cs="Times New Roman"/>
              </w:rPr>
            </w:pPr>
          </w:p>
          <w:p w:rsidR="00004EAF" w:rsidRPr="003F37C2" w:rsidRDefault="00004EAF" w:rsidP="00952C98">
            <w:pPr>
              <w:widowControl w:val="0"/>
              <w:jc w:val="center"/>
              <w:rPr>
                <w:rFonts w:ascii="Times New Roman" w:hAnsi="Times New Roman" w:cs="Times New Roman"/>
              </w:rPr>
            </w:pPr>
            <w:r w:rsidRPr="003F37C2">
              <w:rPr>
                <w:rFonts w:ascii="Times New Roman" w:hAnsi="Times New Roman" w:cs="Times New Roman"/>
              </w:rPr>
              <w:t xml:space="preserve"> – </w:t>
            </w:r>
          </w:p>
        </w:tc>
      </w:tr>
    </w:tbl>
    <w:p w:rsidR="003F37C2" w:rsidRPr="003F37C2" w:rsidRDefault="00952C98" w:rsidP="003F37C2">
      <w:pPr>
        <w:widowControl w:val="0"/>
        <w:spacing w:line="360" w:lineRule="auto"/>
        <w:contextualSpacing/>
        <w:jc w:val="right"/>
        <w:rPr>
          <w:rFonts w:ascii="Times New Roman" w:hAnsi="Times New Roman" w:cs="Times New Roman"/>
          <w:sz w:val="24"/>
          <w:szCs w:val="28"/>
        </w:rPr>
      </w:pPr>
      <w:r w:rsidRPr="003F37C2">
        <w:rPr>
          <w:rFonts w:ascii="Times New Roman" w:hAnsi="Times New Roman" w:cs="Times New Roman"/>
          <w:sz w:val="24"/>
          <w:szCs w:val="28"/>
        </w:rPr>
        <w:lastRenderedPageBreak/>
        <w:t>Таблица 8</w:t>
      </w:r>
    </w:p>
    <w:p w:rsidR="00952C98" w:rsidRPr="003F37C2" w:rsidRDefault="00952C98" w:rsidP="003F37C2">
      <w:pPr>
        <w:widowControl w:val="0"/>
        <w:spacing w:line="360" w:lineRule="auto"/>
        <w:contextualSpacing/>
        <w:jc w:val="right"/>
        <w:rPr>
          <w:rFonts w:ascii="Times New Roman" w:eastAsia="Calibri" w:hAnsi="Times New Roman" w:cs="Times New Roman"/>
          <w:sz w:val="24"/>
          <w:szCs w:val="28"/>
        </w:rPr>
      </w:pPr>
      <w:r w:rsidRPr="003F37C2">
        <w:rPr>
          <w:rFonts w:ascii="Times New Roman" w:hAnsi="Times New Roman" w:cs="Times New Roman"/>
          <w:sz w:val="24"/>
          <w:szCs w:val="28"/>
        </w:rPr>
        <w:t>Сравнение резины марки разработки ФГУП «ВИАМ» с фторсилоксановыми резинами других марок</w:t>
      </w: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53"/>
        <w:gridCol w:w="850"/>
        <w:gridCol w:w="850"/>
        <w:gridCol w:w="850"/>
        <w:gridCol w:w="850"/>
        <w:gridCol w:w="850"/>
        <w:gridCol w:w="850"/>
        <w:gridCol w:w="850"/>
        <w:gridCol w:w="851"/>
      </w:tblGrid>
      <w:tr w:rsidR="00952C98" w:rsidRPr="00952C98" w:rsidTr="003F37C2">
        <w:trPr>
          <w:trHeight w:val="20"/>
          <w:jc w:val="center"/>
        </w:trPr>
        <w:tc>
          <w:tcPr>
            <w:tcW w:w="2853" w:type="dxa"/>
            <w:vMerge w:val="restart"/>
            <w:shd w:val="clear" w:color="auto" w:fill="auto"/>
            <w:vAlign w:val="center"/>
          </w:tcPr>
          <w:p w:rsidR="00952C98" w:rsidRPr="003F37C2" w:rsidRDefault="00952C98" w:rsidP="00952C98">
            <w:pPr>
              <w:widowControl w:val="0"/>
              <w:jc w:val="center"/>
              <w:rPr>
                <w:rFonts w:ascii="Times New Roman" w:hAnsi="Times New Roman" w:cs="Times New Roman"/>
                <w:szCs w:val="28"/>
              </w:rPr>
            </w:pPr>
            <w:r w:rsidRPr="003F37C2">
              <w:rPr>
                <w:rFonts w:ascii="Times New Roman" w:hAnsi="Times New Roman" w:cs="Times New Roman"/>
                <w:szCs w:val="28"/>
              </w:rPr>
              <w:t>Показатели</w:t>
            </w:r>
          </w:p>
        </w:tc>
        <w:tc>
          <w:tcPr>
            <w:tcW w:w="850" w:type="dxa"/>
            <w:vMerge w:val="restart"/>
            <w:shd w:val="clear" w:color="auto" w:fill="auto"/>
            <w:textDirection w:val="btLr"/>
            <w:vAlign w:val="center"/>
          </w:tcPr>
          <w:p w:rsidR="00952C98" w:rsidRPr="003F37C2" w:rsidRDefault="00952C98" w:rsidP="002E16C8">
            <w:pPr>
              <w:widowControl w:val="0"/>
              <w:ind w:left="113" w:right="113"/>
              <w:jc w:val="center"/>
              <w:rPr>
                <w:rFonts w:ascii="Times New Roman" w:hAnsi="Times New Roman" w:cs="Times New Roman"/>
                <w:szCs w:val="28"/>
              </w:rPr>
            </w:pPr>
            <w:r w:rsidRPr="003F37C2">
              <w:rPr>
                <w:rFonts w:ascii="Times New Roman" w:hAnsi="Times New Roman" w:cs="Times New Roman"/>
                <w:szCs w:val="28"/>
              </w:rPr>
              <w:t>Желаемый уровень свойств</w:t>
            </w:r>
          </w:p>
        </w:tc>
        <w:tc>
          <w:tcPr>
            <w:tcW w:w="850" w:type="dxa"/>
            <w:vMerge w:val="restart"/>
            <w:shd w:val="clear" w:color="auto" w:fill="auto"/>
            <w:textDirection w:val="btLr"/>
            <w:vAlign w:val="center"/>
          </w:tcPr>
          <w:p w:rsidR="00952C98" w:rsidRPr="003F37C2" w:rsidRDefault="00952C98" w:rsidP="002E16C8">
            <w:pPr>
              <w:widowControl w:val="0"/>
              <w:ind w:left="113" w:right="113"/>
              <w:jc w:val="center"/>
              <w:rPr>
                <w:rFonts w:ascii="Times New Roman" w:hAnsi="Times New Roman" w:cs="Times New Roman"/>
                <w:szCs w:val="28"/>
              </w:rPr>
            </w:pPr>
            <w:r w:rsidRPr="003F37C2">
              <w:rPr>
                <w:rFonts w:ascii="Times New Roman" w:hAnsi="Times New Roman" w:cs="Times New Roman"/>
                <w:szCs w:val="28"/>
              </w:rPr>
              <w:t>Новая резина разработки ФГУП «ВИАМ»</w:t>
            </w:r>
          </w:p>
        </w:tc>
        <w:tc>
          <w:tcPr>
            <w:tcW w:w="850" w:type="dxa"/>
            <w:vMerge w:val="restart"/>
            <w:textDirection w:val="btLr"/>
            <w:vAlign w:val="center"/>
          </w:tcPr>
          <w:p w:rsidR="00952C98" w:rsidRPr="003F37C2" w:rsidRDefault="00EF1456" w:rsidP="002E16C8">
            <w:pPr>
              <w:widowControl w:val="0"/>
              <w:ind w:left="113" w:right="113"/>
              <w:jc w:val="center"/>
              <w:rPr>
                <w:rFonts w:ascii="Times New Roman" w:hAnsi="Times New Roman" w:cs="Times New Roman"/>
                <w:szCs w:val="28"/>
              </w:rPr>
            </w:pPr>
            <w:r w:rsidRPr="003F37C2">
              <w:rPr>
                <w:rFonts w:ascii="Times New Roman" w:hAnsi="Times New Roman" w:cs="Times New Roman"/>
                <w:szCs w:val="28"/>
              </w:rPr>
              <w:t>Аналогичная</w:t>
            </w:r>
            <w:r w:rsidR="00952C98" w:rsidRPr="003F37C2">
              <w:rPr>
                <w:rFonts w:ascii="Times New Roman" w:hAnsi="Times New Roman" w:cs="Times New Roman"/>
                <w:szCs w:val="28"/>
              </w:rPr>
              <w:t xml:space="preserve"> резина </w:t>
            </w:r>
            <w:r w:rsidRPr="003F37C2">
              <w:rPr>
                <w:rFonts w:ascii="Times New Roman" w:hAnsi="Times New Roman" w:cs="Times New Roman"/>
                <w:szCs w:val="28"/>
              </w:rPr>
              <w:t xml:space="preserve">более ранней </w:t>
            </w:r>
            <w:r w:rsidR="00952C98" w:rsidRPr="003F37C2">
              <w:rPr>
                <w:rFonts w:ascii="Times New Roman" w:hAnsi="Times New Roman" w:cs="Times New Roman"/>
                <w:szCs w:val="28"/>
              </w:rPr>
              <w:t>разработки ФГУП «ВИАМ»</w:t>
            </w:r>
          </w:p>
        </w:tc>
        <w:tc>
          <w:tcPr>
            <w:tcW w:w="850" w:type="dxa"/>
            <w:vMerge w:val="restart"/>
            <w:shd w:val="clear" w:color="auto" w:fill="auto"/>
            <w:textDirection w:val="btLr"/>
            <w:vAlign w:val="center"/>
          </w:tcPr>
          <w:p w:rsidR="00952C98" w:rsidRPr="003F37C2" w:rsidRDefault="00952C98" w:rsidP="002E16C8">
            <w:pPr>
              <w:widowControl w:val="0"/>
              <w:ind w:left="113" w:right="113"/>
              <w:jc w:val="center"/>
              <w:rPr>
                <w:rFonts w:ascii="Times New Roman" w:hAnsi="Times New Roman" w:cs="Times New Roman"/>
                <w:szCs w:val="28"/>
              </w:rPr>
            </w:pPr>
            <w:r w:rsidRPr="003F37C2">
              <w:rPr>
                <w:rFonts w:ascii="Times New Roman" w:hAnsi="Times New Roman" w:cs="Times New Roman"/>
                <w:szCs w:val="28"/>
              </w:rPr>
              <w:t>Серийная резина 51-1434</w:t>
            </w:r>
          </w:p>
        </w:tc>
        <w:tc>
          <w:tcPr>
            <w:tcW w:w="850" w:type="dxa"/>
            <w:vMerge w:val="restart"/>
            <w:shd w:val="clear" w:color="auto" w:fill="auto"/>
            <w:textDirection w:val="btLr"/>
            <w:vAlign w:val="center"/>
          </w:tcPr>
          <w:p w:rsidR="00952C98" w:rsidRPr="003F37C2" w:rsidRDefault="00952C98" w:rsidP="002E16C8">
            <w:pPr>
              <w:widowControl w:val="0"/>
              <w:ind w:left="113" w:right="113"/>
              <w:jc w:val="center"/>
              <w:rPr>
                <w:rFonts w:ascii="Times New Roman" w:hAnsi="Times New Roman" w:cs="Times New Roman"/>
                <w:szCs w:val="28"/>
              </w:rPr>
            </w:pPr>
            <w:r w:rsidRPr="003F37C2">
              <w:rPr>
                <w:rFonts w:ascii="Times New Roman" w:hAnsi="Times New Roman" w:cs="Times New Roman"/>
                <w:szCs w:val="28"/>
              </w:rPr>
              <w:t xml:space="preserve">Резина </w:t>
            </w:r>
            <w:r w:rsidRPr="003F37C2">
              <w:rPr>
                <w:rFonts w:ascii="Times New Roman" w:hAnsi="Times New Roman" w:cs="Times New Roman"/>
                <w:szCs w:val="28"/>
                <w:lang w:val="en-US"/>
              </w:rPr>
              <w:t>LS-53U</w:t>
            </w:r>
          </w:p>
        </w:tc>
        <w:tc>
          <w:tcPr>
            <w:tcW w:w="2551" w:type="dxa"/>
            <w:gridSpan w:val="3"/>
            <w:shd w:val="clear" w:color="auto" w:fill="auto"/>
            <w:vAlign w:val="center"/>
          </w:tcPr>
          <w:p w:rsidR="00952C98" w:rsidRPr="003F37C2" w:rsidRDefault="00952C98" w:rsidP="00952C98">
            <w:pPr>
              <w:widowControl w:val="0"/>
              <w:jc w:val="center"/>
              <w:rPr>
                <w:rFonts w:ascii="Times New Roman" w:hAnsi="Times New Roman" w:cs="Times New Roman"/>
                <w:szCs w:val="28"/>
              </w:rPr>
            </w:pPr>
            <w:r w:rsidRPr="003F37C2">
              <w:rPr>
                <w:rFonts w:ascii="Times New Roman" w:hAnsi="Times New Roman" w:cs="Times New Roman"/>
                <w:szCs w:val="28"/>
              </w:rPr>
              <w:t xml:space="preserve">Улучшение по сравнению  </w:t>
            </w:r>
          </w:p>
        </w:tc>
      </w:tr>
      <w:tr w:rsidR="00952C98" w:rsidRPr="00F022A1" w:rsidTr="003F37C2">
        <w:trPr>
          <w:cantSplit/>
          <w:trHeight w:val="4446"/>
          <w:jc w:val="center"/>
        </w:trPr>
        <w:tc>
          <w:tcPr>
            <w:tcW w:w="2853" w:type="dxa"/>
            <w:vMerge/>
            <w:shd w:val="clear" w:color="auto" w:fill="auto"/>
            <w:vAlign w:val="center"/>
          </w:tcPr>
          <w:p w:rsidR="00952C98" w:rsidRPr="003F37C2" w:rsidRDefault="00952C98" w:rsidP="00952C98">
            <w:pPr>
              <w:widowControl w:val="0"/>
              <w:jc w:val="center"/>
              <w:rPr>
                <w:rFonts w:ascii="Times New Roman" w:hAnsi="Times New Roman" w:cs="Times New Roman"/>
                <w:szCs w:val="28"/>
              </w:rPr>
            </w:pPr>
          </w:p>
        </w:tc>
        <w:tc>
          <w:tcPr>
            <w:tcW w:w="850" w:type="dxa"/>
            <w:vMerge/>
            <w:shd w:val="clear" w:color="auto" w:fill="auto"/>
            <w:vAlign w:val="center"/>
          </w:tcPr>
          <w:p w:rsidR="00952C98" w:rsidRPr="003F37C2" w:rsidRDefault="00952C98" w:rsidP="00952C98">
            <w:pPr>
              <w:widowControl w:val="0"/>
              <w:jc w:val="center"/>
              <w:rPr>
                <w:rFonts w:ascii="Times New Roman" w:hAnsi="Times New Roman" w:cs="Times New Roman"/>
                <w:szCs w:val="28"/>
              </w:rPr>
            </w:pPr>
          </w:p>
        </w:tc>
        <w:tc>
          <w:tcPr>
            <w:tcW w:w="850" w:type="dxa"/>
            <w:vMerge/>
            <w:shd w:val="clear" w:color="auto" w:fill="auto"/>
            <w:vAlign w:val="center"/>
          </w:tcPr>
          <w:p w:rsidR="00952C98" w:rsidRPr="003F37C2" w:rsidRDefault="00952C98" w:rsidP="00952C98">
            <w:pPr>
              <w:widowControl w:val="0"/>
              <w:jc w:val="center"/>
              <w:rPr>
                <w:rFonts w:ascii="Times New Roman" w:hAnsi="Times New Roman" w:cs="Times New Roman"/>
                <w:szCs w:val="28"/>
              </w:rPr>
            </w:pPr>
          </w:p>
        </w:tc>
        <w:tc>
          <w:tcPr>
            <w:tcW w:w="850" w:type="dxa"/>
            <w:vMerge/>
            <w:vAlign w:val="center"/>
          </w:tcPr>
          <w:p w:rsidR="00952C98" w:rsidRPr="003F37C2" w:rsidRDefault="00952C98" w:rsidP="00952C98">
            <w:pPr>
              <w:widowControl w:val="0"/>
              <w:jc w:val="center"/>
              <w:rPr>
                <w:rFonts w:ascii="Times New Roman" w:hAnsi="Times New Roman" w:cs="Times New Roman"/>
                <w:szCs w:val="28"/>
              </w:rPr>
            </w:pPr>
          </w:p>
        </w:tc>
        <w:tc>
          <w:tcPr>
            <w:tcW w:w="850" w:type="dxa"/>
            <w:vMerge/>
            <w:shd w:val="clear" w:color="auto" w:fill="auto"/>
            <w:vAlign w:val="center"/>
          </w:tcPr>
          <w:p w:rsidR="00952C98" w:rsidRPr="003F37C2" w:rsidRDefault="00952C98" w:rsidP="00952C98">
            <w:pPr>
              <w:widowControl w:val="0"/>
              <w:jc w:val="center"/>
              <w:rPr>
                <w:rFonts w:ascii="Times New Roman" w:hAnsi="Times New Roman" w:cs="Times New Roman"/>
                <w:szCs w:val="28"/>
              </w:rPr>
            </w:pPr>
          </w:p>
        </w:tc>
        <w:tc>
          <w:tcPr>
            <w:tcW w:w="850" w:type="dxa"/>
            <w:vMerge/>
            <w:shd w:val="clear" w:color="auto" w:fill="auto"/>
            <w:vAlign w:val="center"/>
          </w:tcPr>
          <w:p w:rsidR="00952C98" w:rsidRPr="003F37C2" w:rsidRDefault="00952C98" w:rsidP="00952C98">
            <w:pPr>
              <w:widowControl w:val="0"/>
              <w:jc w:val="center"/>
              <w:rPr>
                <w:rFonts w:ascii="Times New Roman" w:hAnsi="Times New Roman" w:cs="Times New Roman"/>
                <w:szCs w:val="28"/>
              </w:rPr>
            </w:pPr>
          </w:p>
        </w:tc>
        <w:tc>
          <w:tcPr>
            <w:tcW w:w="850" w:type="dxa"/>
            <w:shd w:val="clear" w:color="auto" w:fill="auto"/>
            <w:textDirection w:val="btLr"/>
            <w:vAlign w:val="center"/>
          </w:tcPr>
          <w:p w:rsidR="00952C98" w:rsidRPr="003F37C2" w:rsidRDefault="00EF1456" w:rsidP="002E16C8">
            <w:pPr>
              <w:widowControl w:val="0"/>
              <w:ind w:left="113" w:right="113"/>
              <w:jc w:val="center"/>
              <w:rPr>
                <w:rFonts w:ascii="Times New Roman" w:hAnsi="Times New Roman" w:cs="Times New Roman"/>
                <w:szCs w:val="28"/>
              </w:rPr>
            </w:pPr>
            <w:r w:rsidRPr="003F37C2">
              <w:rPr>
                <w:rFonts w:ascii="Times New Roman" w:hAnsi="Times New Roman" w:cs="Times New Roman"/>
                <w:szCs w:val="28"/>
              </w:rPr>
              <w:t>Аналогичная резина более ранней разработки ФГУП «ВИАМ»</w:t>
            </w:r>
          </w:p>
        </w:tc>
        <w:tc>
          <w:tcPr>
            <w:tcW w:w="850" w:type="dxa"/>
            <w:shd w:val="clear" w:color="auto" w:fill="auto"/>
            <w:textDirection w:val="btLr"/>
            <w:vAlign w:val="center"/>
          </w:tcPr>
          <w:p w:rsidR="00952C98" w:rsidRPr="003F37C2" w:rsidRDefault="00952C98" w:rsidP="002E16C8">
            <w:pPr>
              <w:widowControl w:val="0"/>
              <w:ind w:left="113" w:right="113"/>
              <w:jc w:val="center"/>
              <w:rPr>
                <w:rFonts w:ascii="Times New Roman" w:hAnsi="Times New Roman" w:cs="Times New Roman"/>
                <w:szCs w:val="28"/>
              </w:rPr>
            </w:pPr>
            <w:r w:rsidRPr="003F37C2">
              <w:rPr>
                <w:rFonts w:ascii="Times New Roman" w:hAnsi="Times New Roman" w:cs="Times New Roman"/>
                <w:szCs w:val="28"/>
              </w:rPr>
              <w:t>Серийная резина 51-1434, %</w:t>
            </w:r>
          </w:p>
        </w:tc>
        <w:tc>
          <w:tcPr>
            <w:tcW w:w="850" w:type="dxa"/>
            <w:textDirection w:val="btLr"/>
          </w:tcPr>
          <w:p w:rsidR="00952C98" w:rsidRPr="003F37C2" w:rsidRDefault="00952C98" w:rsidP="002E16C8">
            <w:pPr>
              <w:widowControl w:val="0"/>
              <w:ind w:left="113" w:right="113"/>
              <w:jc w:val="center"/>
              <w:rPr>
                <w:rFonts w:ascii="Times New Roman" w:hAnsi="Times New Roman" w:cs="Times New Roman"/>
                <w:szCs w:val="28"/>
                <w:lang w:val="en-US"/>
              </w:rPr>
            </w:pPr>
            <w:r w:rsidRPr="003F37C2">
              <w:rPr>
                <w:rFonts w:ascii="Times New Roman" w:hAnsi="Times New Roman" w:cs="Times New Roman"/>
                <w:szCs w:val="28"/>
              </w:rPr>
              <w:t>Резина</w:t>
            </w:r>
            <w:r w:rsidRPr="003F37C2">
              <w:rPr>
                <w:rFonts w:ascii="Times New Roman" w:hAnsi="Times New Roman" w:cs="Times New Roman"/>
                <w:szCs w:val="28"/>
                <w:lang w:val="en-US"/>
              </w:rPr>
              <w:t xml:space="preserve"> LS-53U, % «Dow Corning Corporation» (</w:t>
            </w:r>
            <w:r w:rsidRPr="003F37C2">
              <w:rPr>
                <w:rFonts w:ascii="Times New Roman" w:hAnsi="Times New Roman" w:cs="Times New Roman"/>
                <w:szCs w:val="28"/>
              </w:rPr>
              <w:t>США</w:t>
            </w:r>
            <w:r w:rsidRPr="003F37C2">
              <w:rPr>
                <w:rFonts w:ascii="Times New Roman" w:hAnsi="Times New Roman" w:cs="Times New Roman"/>
                <w:szCs w:val="28"/>
                <w:lang w:val="en-US"/>
              </w:rPr>
              <w:t>),</w:t>
            </w:r>
          </w:p>
        </w:tc>
      </w:tr>
      <w:tr w:rsidR="00952C98" w:rsidRPr="00952C98" w:rsidTr="003F37C2">
        <w:trPr>
          <w:trHeight w:val="744"/>
          <w:jc w:val="center"/>
        </w:trPr>
        <w:tc>
          <w:tcPr>
            <w:tcW w:w="2853" w:type="dxa"/>
            <w:shd w:val="clear" w:color="auto" w:fill="auto"/>
          </w:tcPr>
          <w:p w:rsidR="00952C98" w:rsidRPr="003F37C2" w:rsidRDefault="00952C98" w:rsidP="003F37C2">
            <w:pPr>
              <w:widowControl w:val="0"/>
              <w:spacing w:before="60" w:after="60"/>
              <w:rPr>
                <w:rFonts w:ascii="Times New Roman" w:hAnsi="Times New Roman" w:cs="Times New Roman"/>
              </w:rPr>
            </w:pPr>
            <w:r w:rsidRPr="003F37C2">
              <w:rPr>
                <w:rFonts w:ascii="Times New Roman" w:hAnsi="Times New Roman" w:cs="Times New Roman"/>
              </w:rPr>
              <w:t xml:space="preserve">Условная прочность при растяжении, МПа, </w:t>
            </w:r>
            <w:r w:rsidR="003F37C2">
              <w:rPr>
                <w:rFonts w:ascii="Times New Roman" w:hAnsi="Times New Roman" w:cs="Times New Roman"/>
              </w:rPr>
              <w:br/>
            </w:r>
            <w:r w:rsidRPr="003F37C2">
              <w:rPr>
                <w:rFonts w:ascii="Times New Roman" w:hAnsi="Times New Roman" w:cs="Times New Roman"/>
              </w:rPr>
              <w:t>ГОСТ 270-75</w:t>
            </w:r>
          </w:p>
        </w:tc>
        <w:tc>
          <w:tcPr>
            <w:tcW w:w="850" w:type="dxa"/>
            <w:shd w:val="clear" w:color="auto" w:fill="auto"/>
            <w:vAlign w:val="center"/>
          </w:tcPr>
          <w:p w:rsidR="00952C98" w:rsidRPr="003F37C2" w:rsidRDefault="00952C98" w:rsidP="003F37C2">
            <w:pPr>
              <w:widowControl w:val="0"/>
              <w:spacing w:before="60" w:after="60"/>
              <w:jc w:val="center"/>
              <w:rPr>
                <w:rFonts w:ascii="Times New Roman" w:hAnsi="Times New Roman" w:cs="Times New Roman"/>
              </w:rPr>
            </w:pPr>
            <w:r w:rsidRPr="003F37C2">
              <w:rPr>
                <w:rFonts w:ascii="Times New Roman" w:hAnsi="Times New Roman" w:cs="Times New Roman"/>
              </w:rPr>
              <w:t>Не менее</w:t>
            </w:r>
            <w:r w:rsidR="003F37C2">
              <w:rPr>
                <w:rFonts w:ascii="Times New Roman" w:hAnsi="Times New Roman" w:cs="Times New Roman"/>
              </w:rPr>
              <w:t xml:space="preserve"> </w:t>
            </w:r>
            <w:r w:rsidRPr="003F37C2">
              <w:rPr>
                <w:rFonts w:ascii="Times New Roman" w:hAnsi="Times New Roman" w:cs="Times New Roman"/>
              </w:rPr>
              <w:t>8,0</w:t>
            </w:r>
          </w:p>
        </w:tc>
        <w:tc>
          <w:tcPr>
            <w:tcW w:w="850" w:type="dxa"/>
            <w:shd w:val="clear" w:color="auto" w:fill="auto"/>
            <w:vAlign w:val="center"/>
          </w:tcPr>
          <w:p w:rsidR="00952C98" w:rsidRPr="003F37C2" w:rsidRDefault="00952C98" w:rsidP="003F37C2">
            <w:pPr>
              <w:widowControl w:val="0"/>
              <w:spacing w:before="60" w:after="60"/>
              <w:jc w:val="center"/>
              <w:rPr>
                <w:rFonts w:ascii="Times New Roman" w:hAnsi="Times New Roman" w:cs="Times New Roman"/>
              </w:rPr>
            </w:pPr>
            <w:r w:rsidRPr="003F37C2">
              <w:rPr>
                <w:rFonts w:ascii="Times New Roman" w:hAnsi="Times New Roman" w:cs="Times New Roman"/>
              </w:rPr>
              <w:t>8,3</w:t>
            </w:r>
          </w:p>
        </w:tc>
        <w:tc>
          <w:tcPr>
            <w:tcW w:w="850" w:type="dxa"/>
            <w:vAlign w:val="center"/>
          </w:tcPr>
          <w:p w:rsidR="00952C98" w:rsidRPr="003F37C2" w:rsidRDefault="00952C98" w:rsidP="003F37C2">
            <w:pPr>
              <w:widowControl w:val="0"/>
              <w:spacing w:before="60" w:after="60"/>
              <w:jc w:val="center"/>
              <w:rPr>
                <w:rFonts w:ascii="Times New Roman" w:hAnsi="Times New Roman" w:cs="Times New Roman"/>
              </w:rPr>
            </w:pPr>
            <w:r w:rsidRPr="003F37C2">
              <w:rPr>
                <w:rFonts w:ascii="Times New Roman" w:hAnsi="Times New Roman" w:cs="Times New Roman"/>
              </w:rPr>
              <w:t>8,0</w:t>
            </w:r>
          </w:p>
        </w:tc>
        <w:tc>
          <w:tcPr>
            <w:tcW w:w="850" w:type="dxa"/>
            <w:shd w:val="clear" w:color="auto" w:fill="auto"/>
            <w:vAlign w:val="center"/>
          </w:tcPr>
          <w:p w:rsidR="00952C98" w:rsidRPr="003F37C2" w:rsidRDefault="00952C98" w:rsidP="003F37C2">
            <w:pPr>
              <w:widowControl w:val="0"/>
              <w:spacing w:before="60" w:after="60"/>
              <w:jc w:val="center"/>
              <w:rPr>
                <w:rFonts w:ascii="Times New Roman" w:hAnsi="Times New Roman" w:cs="Times New Roman"/>
                <w:lang w:val="en-US"/>
              </w:rPr>
            </w:pPr>
            <w:r w:rsidRPr="003F37C2">
              <w:rPr>
                <w:rFonts w:ascii="Times New Roman" w:hAnsi="Times New Roman" w:cs="Times New Roman"/>
                <w:lang w:val="en-US"/>
              </w:rPr>
              <w:t>6</w:t>
            </w:r>
            <w:r w:rsidRPr="003F37C2">
              <w:rPr>
                <w:rFonts w:ascii="Times New Roman" w:hAnsi="Times New Roman" w:cs="Times New Roman"/>
              </w:rPr>
              <w:t>,</w:t>
            </w:r>
            <w:r w:rsidRPr="003F37C2">
              <w:rPr>
                <w:rFonts w:ascii="Times New Roman" w:hAnsi="Times New Roman" w:cs="Times New Roman"/>
                <w:lang w:val="en-US"/>
              </w:rPr>
              <w:t>4</w:t>
            </w:r>
          </w:p>
        </w:tc>
        <w:tc>
          <w:tcPr>
            <w:tcW w:w="850" w:type="dxa"/>
            <w:shd w:val="clear" w:color="auto" w:fill="auto"/>
            <w:vAlign w:val="center"/>
          </w:tcPr>
          <w:p w:rsidR="00952C98" w:rsidRPr="003F37C2" w:rsidRDefault="00952C98" w:rsidP="003F37C2">
            <w:pPr>
              <w:widowControl w:val="0"/>
              <w:spacing w:before="60" w:after="60"/>
              <w:jc w:val="center"/>
              <w:rPr>
                <w:rFonts w:ascii="Times New Roman" w:hAnsi="Times New Roman" w:cs="Times New Roman"/>
              </w:rPr>
            </w:pPr>
            <w:r w:rsidRPr="003F37C2">
              <w:rPr>
                <w:rFonts w:ascii="Times New Roman" w:hAnsi="Times New Roman" w:cs="Times New Roman"/>
              </w:rPr>
              <w:t>8,0</w:t>
            </w:r>
          </w:p>
        </w:tc>
        <w:tc>
          <w:tcPr>
            <w:tcW w:w="850" w:type="dxa"/>
            <w:shd w:val="clear" w:color="auto" w:fill="auto"/>
            <w:vAlign w:val="center"/>
          </w:tcPr>
          <w:p w:rsidR="00952C98" w:rsidRPr="003F37C2" w:rsidRDefault="00952C98" w:rsidP="003F37C2">
            <w:pPr>
              <w:widowControl w:val="0"/>
              <w:spacing w:before="60" w:after="60"/>
              <w:jc w:val="center"/>
              <w:rPr>
                <w:rFonts w:ascii="Times New Roman" w:hAnsi="Times New Roman" w:cs="Times New Roman"/>
              </w:rPr>
            </w:pPr>
            <w:r w:rsidRPr="003F37C2">
              <w:rPr>
                <w:rFonts w:ascii="Times New Roman" w:hAnsi="Times New Roman" w:cs="Times New Roman"/>
              </w:rPr>
              <w:t>4</w:t>
            </w:r>
          </w:p>
        </w:tc>
        <w:tc>
          <w:tcPr>
            <w:tcW w:w="850" w:type="dxa"/>
            <w:shd w:val="clear" w:color="auto" w:fill="auto"/>
            <w:vAlign w:val="center"/>
          </w:tcPr>
          <w:p w:rsidR="00952C98" w:rsidRPr="003F37C2" w:rsidRDefault="00952C98" w:rsidP="003F37C2">
            <w:pPr>
              <w:widowControl w:val="0"/>
              <w:spacing w:before="60" w:after="60"/>
              <w:jc w:val="center"/>
              <w:rPr>
                <w:rFonts w:ascii="Times New Roman" w:hAnsi="Times New Roman" w:cs="Times New Roman"/>
              </w:rPr>
            </w:pPr>
            <w:r w:rsidRPr="003F37C2">
              <w:rPr>
                <w:rFonts w:ascii="Times New Roman" w:hAnsi="Times New Roman" w:cs="Times New Roman"/>
              </w:rPr>
              <w:t>30</w:t>
            </w:r>
          </w:p>
        </w:tc>
        <w:tc>
          <w:tcPr>
            <w:tcW w:w="850" w:type="dxa"/>
            <w:vAlign w:val="center"/>
          </w:tcPr>
          <w:p w:rsidR="00952C98" w:rsidRPr="003F37C2" w:rsidRDefault="00952C98" w:rsidP="003F37C2">
            <w:pPr>
              <w:widowControl w:val="0"/>
              <w:spacing w:before="60" w:after="60"/>
              <w:jc w:val="center"/>
              <w:rPr>
                <w:rFonts w:ascii="Times New Roman" w:hAnsi="Times New Roman" w:cs="Times New Roman"/>
              </w:rPr>
            </w:pPr>
            <w:r w:rsidRPr="003F37C2">
              <w:rPr>
                <w:rFonts w:ascii="Times New Roman" w:hAnsi="Times New Roman" w:cs="Times New Roman"/>
              </w:rPr>
              <w:t>4</w:t>
            </w:r>
          </w:p>
        </w:tc>
      </w:tr>
      <w:tr w:rsidR="00952C98" w:rsidRPr="00952C98" w:rsidTr="003F37C2">
        <w:trPr>
          <w:trHeight w:val="276"/>
          <w:jc w:val="center"/>
        </w:trPr>
        <w:tc>
          <w:tcPr>
            <w:tcW w:w="2853" w:type="dxa"/>
            <w:shd w:val="clear" w:color="auto" w:fill="auto"/>
          </w:tcPr>
          <w:p w:rsidR="00952C98" w:rsidRPr="003F37C2" w:rsidRDefault="00952C98" w:rsidP="003F37C2">
            <w:pPr>
              <w:widowControl w:val="0"/>
              <w:spacing w:before="60" w:after="60"/>
              <w:rPr>
                <w:rFonts w:ascii="Times New Roman" w:hAnsi="Times New Roman" w:cs="Times New Roman"/>
              </w:rPr>
            </w:pPr>
            <w:r w:rsidRPr="003F37C2">
              <w:rPr>
                <w:rFonts w:ascii="Times New Roman" w:hAnsi="Times New Roman" w:cs="Times New Roman"/>
              </w:rPr>
              <w:t>Сопротивление раздиру, кН/м, ГОСТ 262-93</w:t>
            </w:r>
          </w:p>
        </w:tc>
        <w:tc>
          <w:tcPr>
            <w:tcW w:w="850" w:type="dxa"/>
            <w:shd w:val="clear" w:color="auto" w:fill="auto"/>
            <w:vAlign w:val="center"/>
          </w:tcPr>
          <w:p w:rsidR="00952C98" w:rsidRPr="003F37C2" w:rsidRDefault="00952C98" w:rsidP="003F37C2">
            <w:pPr>
              <w:widowControl w:val="0"/>
              <w:spacing w:before="60" w:after="60"/>
              <w:jc w:val="center"/>
              <w:rPr>
                <w:rFonts w:ascii="Times New Roman" w:hAnsi="Times New Roman" w:cs="Times New Roman"/>
              </w:rPr>
            </w:pPr>
            <w:r w:rsidRPr="003F37C2">
              <w:rPr>
                <w:rFonts w:ascii="Times New Roman" w:hAnsi="Times New Roman" w:cs="Times New Roman"/>
              </w:rPr>
              <w:t>Не менее</w:t>
            </w:r>
            <w:r w:rsidR="003F37C2">
              <w:rPr>
                <w:rFonts w:ascii="Times New Roman" w:hAnsi="Times New Roman" w:cs="Times New Roman"/>
              </w:rPr>
              <w:t xml:space="preserve"> </w:t>
            </w:r>
            <w:r w:rsidRPr="003F37C2">
              <w:rPr>
                <w:rFonts w:ascii="Times New Roman" w:hAnsi="Times New Roman" w:cs="Times New Roman"/>
              </w:rPr>
              <w:t>14,0</w:t>
            </w:r>
          </w:p>
        </w:tc>
        <w:tc>
          <w:tcPr>
            <w:tcW w:w="850" w:type="dxa"/>
            <w:shd w:val="clear" w:color="auto" w:fill="auto"/>
            <w:vAlign w:val="center"/>
          </w:tcPr>
          <w:p w:rsidR="00952C98" w:rsidRPr="003F37C2" w:rsidRDefault="00952C98" w:rsidP="003F37C2">
            <w:pPr>
              <w:widowControl w:val="0"/>
              <w:spacing w:before="60" w:after="60"/>
              <w:jc w:val="center"/>
              <w:rPr>
                <w:rFonts w:ascii="Times New Roman" w:hAnsi="Times New Roman" w:cs="Times New Roman"/>
              </w:rPr>
            </w:pPr>
            <w:r w:rsidRPr="003F37C2">
              <w:rPr>
                <w:rFonts w:ascii="Times New Roman" w:hAnsi="Times New Roman" w:cs="Times New Roman"/>
              </w:rPr>
              <w:t>17,4</w:t>
            </w:r>
          </w:p>
        </w:tc>
        <w:tc>
          <w:tcPr>
            <w:tcW w:w="850" w:type="dxa"/>
            <w:vAlign w:val="center"/>
          </w:tcPr>
          <w:p w:rsidR="00952C98" w:rsidRPr="003F37C2" w:rsidRDefault="00952C98" w:rsidP="003F37C2">
            <w:pPr>
              <w:widowControl w:val="0"/>
              <w:spacing w:before="60" w:after="60"/>
              <w:jc w:val="center"/>
              <w:rPr>
                <w:rFonts w:ascii="Times New Roman" w:hAnsi="Times New Roman" w:cs="Times New Roman"/>
              </w:rPr>
            </w:pPr>
            <w:r w:rsidRPr="003F37C2">
              <w:rPr>
                <w:rFonts w:ascii="Times New Roman" w:hAnsi="Times New Roman" w:cs="Times New Roman"/>
              </w:rPr>
              <w:t>15,0</w:t>
            </w:r>
          </w:p>
        </w:tc>
        <w:tc>
          <w:tcPr>
            <w:tcW w:w="850" w:type="dxa"/>
            <w:shd w:val="clear" w:color="auto" w:fill="auto"/>
            <w:vAlign w:val="center"/>
          </w:tcPr>
          <w:p w:rsidR="00952C98" w:rsidRPr="003F37C2" w:rsidRDefault="00952C98" w:rsidP="003F37C2">
            <w:pPr>
              <w:widowControl w:val="0"/>
              <w:spacing w:before="60" w:after="60"/>
              <w:jc w:val="center"/>
              <w:rPr>
                <w:rFonts w:ascii="Times New Roman" w:hAnsi="Times New Roman" w:cs="Times New Roman"/>
              </w:rPr>
            </w:pPr>
            <w:r w:rsidRPr="003F37C2">
              <w:rPr>
                <w:rFonts w:ascii="Times New Roman" w:hAnsi="Times New Roman" w:cs="Times New Roman"/>
              </w:rPr>
              <w:t>10,0</w:t>
            </w:r>
          </w:p>
        </w:tc>
        <w:tc>
          <w:tcPr>
            <w:tcW w:w="850" w:type="dxa"/>
            <w:shd w:val="clear" w:color="auto" w:fill="auto"/>
            <w:vAlign w:val="center"/>
          </w:tcPr>
          <w:p w:rsidR="00952C98" w:rsidRPr="003F37C2" w:rsidRDefault="00952C98" w:rsidP="003F37C2">
            <w:pPr>
              <w:widowControl w:val="0"/>
              <w:spacing w:before="60" w:after="60"/>
              <w:jc w:val="center"/>
              <w:rPr>
                <w:rFonts w:ascii="Times New Roman" w:hAnsi="Times New Roman" w:cs="Times New Roman"/>
              </w:rPr>
            </w:pPr>
            <w:r w:rsidRPr="003F37C2">
              <w:rPr>
                <w:rFonts w:ascii="Times New Roman" w:hAnsi="Times New Roman" w:cs="Times New Roman"/>
              </w:rPr>
              <w:t>16,0</w:t>
            </w:r>
          </w:p>
        </w:tc>
        <w:tc>
          <w:tcPr>
            <w:tcW w:w="850" w:type="dxa"/>
            <w:shd w:val="clear" w:color="auto" w:fill="auto"/>
            <w:vAlign w:val="center"/>
          </w:tcPr>
          <w:p w:rsidR="00952C98" w:rsidRPr="003F37C2" w:rsidRDefault="00952C98" w:rsidP="003F37C2">
            <w:pPr>
              <w:widowControl w:val="0"/>
              <w:spacing w:before="60" w:after="60"/>
              <w:jc w:val="center"/>
              <w:rPr>
                <w:rFonts w:ascii="Times New Roman" w:hAnsi="Times New Roman" w:cs="Times New Roman"/>
              </w:rPr>
            </w:pPr>
            <w:r w:rsidRPr="003F37C2">
              <w:rPr>
                <w:rFonts w:ascii="Times New Roman" w:hAnsi="Times New Roman" w:cs="Times New Roman"/>
              </w:rPr>
              <w:t>16</w:t>
            </w:r>
          </w:p>
        </w:tc>
        <w:tc>
          <w:tcPr>
            <w:tcW w:w="850" w:type="dxa"/>
            <w:shd w:val="clear" w:color="auto" w:fill="auto"/>
            <w:vAlign w:val="center"/>
          </w:tcPr>
          <w:p w:rsidR="00952C98" w:rsidRPr="003F37C2" w:rsidRDefault="00952C98" w:rsidP="003F37C2">
            <w:pPr>
              <w:widowControl w:val="0"/>
              <w:spacing w:before="60" w:after="60"/>
              <w:jc w:val="center"/>
              <w:rPr>
                <w:rFonts w:ascii="Times New Roman" w:hAnsi="Times New Roman" w:cs="Times New Roman"/>
              </w:rPr>
            </w:pPr>
            <w:r w:rsidRPr="003F37C2">
              <w:rPr>
                <w:rFonts w:ascii="Times New Roman" w:hAnsi="Times New Roman" w:cs="Times New Roman"/>
              </w:rPr>
              <w:t>74</w:t>
            </w:r>
          </w:p>
        </w:tc>
        <w:tc>
          <w:tcPr>
            <w:tcW w:w="850" w:type="dxa"/>
            <w:vAlign w:val="center"/>
          </w:tcPr>
          <w:p w:rsidR="00952C98" w:rsidRPr="003F37C2" w:rsidRDefault="00952C98" w:rsidP="003F37C2">
            <w:pPr>
              <w:widowControl w:val="0"/>
              <w:spacing w:before="60" w:after="60"/>
              <w:jc w:val="center"/>
              <w:rPr>
                <w:rFonts w:ascii="Times New Roman" w:hAnsi="Times New Roman" w:cs="Times New Roman"/>
              </w:rPr>
            </w:pPr>
            <w:r w:rsidRPr="003F37C2">
              <w:rPr>
                <w:rFonts w:ascii="Times New Roman" w:hAnsi="Times New Roman" w:cs="Times New Roman"/>
              </w:rPr>
              <w:t>9</w:t>
            </w:r>
          </w:p>
        </w:tc>
      </w:tr>
      <w:tr w:rsidR="00952C98" w:rsidRPr="00952C98" w:rsidTr="003F37C2">
        <w:trPr>
          <w:trHeight w:val="820"/>
          <w:jc w:val="center"/>
        </w:trPr>
        <w:tc>
          <w:tcPr>
            <w:tcW w:w="2853" w:type="dxa"/>
            <w:shd w:val="clear" w:color="auto" w:fill="auto"/>
          </w:tcPr>
          <w:p w:rsidR="00952C98" w:rsidRPr="003F37C2" w:rsidRDefault="00952C98" w:rsidP="003F37C2">
            <w:pPr>
              <w:widowControl w:val="0"/>
              <w:spacing w:before="60" w:after="60"/>
              <w:rPr>
                <w:rFonts w:ascii="Times New Roman" w:hAnsi="Times New Roman" w:cs="Times New Roman"/>
              </w:rPr>
            </w:pPr>
            <w:r w:rsidRPr="003F37C2">
              <w:rPr>
                <w:rFonts w:ascii="Times New Roman" w:hAnsi="Times New Roman" w:cs="Times New Roman"/>
              </w:rPr>
              <w:t xml:space="preserve">Относительное удлинение при разрыве, %, </w:t>
            </w:r>
            <w:r w:rsidR="003F37C2">
              <w:rPr>
                <w:rFonts w:ascii="Times New Roman" w:hAnsi="Times New Roman" w:cs="Times New Roman"/>
              </w:rPr>
              <w:br/>
            </w:r>
            <w:r w:rsidRPr="003F37C2">
              <w:rPr>
                <w:rFonts w:ascii="Times New Roman" w:hAnsi="Times New Roman" w:cs="Times New Roman"/>
              </w:rPr>
              <w:t>ГОСТ 270-75</w:t>
            </w:r>
          </w:p>
        </w:tc>
        <w:tc>
          <w:tcPr>
            <w:tcW w:w="850" w:type="dxa"/>
            <w:shd w:val="clear" w:color="auto" w:fill="auto"/>
            <w:vAlign w:val="center"/>
          </w:tcPr>
          <w:p w:rsidR="00952C98" w:rsidRPr="003F37C2" w:rsidRDefault="00952C98" w:rsidP="003F37C2">
            <w:pPr>
              <w:widowControl w:val="0"/>
              <w:spacing w:before="60" w:after="60"/>
              <w:jc w:val="center"/>
              <w:rPr>
                <w:rFonts w:ascii="Times New Roman" w:hAnsi="Times New Roman" w:cs="Times New Roman"/>
              </w:rPr>
            </w:pPr>
            <w:r w:rsidRPr="003F37C2">
              <w:rPr>
                <w:rFonts w:ascii="Times New Roman" w:hAnsi="Times New Roman" w:cs="Times New Roman"/>
              </w:rPr>
              <w:t>Не менее</w:t>
            </w:r>
            <w:r w:rsidR="003F37C2">
              <w:rPr>
                <w:rFonts w:ascii="Times New Roman" w:hAnsi="Times New Roman" w:cs="Times New Roman"/>
              </w:rPr>
              <w:t xml:space="preserve"> </w:t>
            </w:r>
            <w:r w:rsidRPr="003F37C2">
              <w:rPr>
                <w:rFonts w:ascii="Times New Roman" w:hAnsi="Times New Roman" w:cs="Times New Roman"/>
              </w:rPr>
              <w:t>200</w:t>
            </w:r>
          </w:p>
        </w:tc>
        <w:tc>
          <w:tcPr>
            <w:tcW w:w="850" w:type="dxa"/>
            <w:shd w:val="clear" w:color="auto" w:fill="auto"/>
            <w:vAlign w:val="center"/>
          </w:tcPr>
          <w:p w:rsidR="00952C98" w:rsidRPr="003F37C2" w:rsidRDefault="00952C98" w:rsidP="003F37C2">
            <w:pPr>
              <w:widowControl w:val="0"/>
              <w:spacing w:before="60" w:after="60"/>
              <w:jc w:val="center"/>
              <w:rPr>
                <w:rFonts w:ascii="Times New Roman" w:hAnsi="Times New Roman" w:cs="Times New Roman"/>
              </w:rPr>
            </w:pPr>
            <w:r w:rsidRPr="003F37C2">
              <w:rPr>
                <w:rFonts w:ascii="Times New Roman" w:hAnsi="Times New Roman" w:cs="Times New Roman"/>
              </w:rPr>
              <w:t>250</w:t>
            </w:r>
          </w:p>
        </w:tc>
        <w:tc>
          <w:tcPr>
            <w:tcW w:w="850" w:type="dxa"/>
            <w:vAlign w:val="center"/>
          </w:tcPr>
          <w:p w:rsidR="00952C98" w:rsidRPr="003F37C2" w:rsidRDefault="00952C98" w:rsidP="003F37C2">
            <w:pPr>
              <w:widowControl w:val="0"/>
              <w:spacing w:before="60" w:after="60"/>
              <w:jc w:val="center"/>
              <w:rPr>
                <w:rFonts w:ascii="Times New Roman" w:hAnsi="Times New Roman" w:cs="Times New Roman"/>
              </w:rPr>
            </w:pPr>
            <w:r w:rsidRPr="003F37C2">
              <w:rPr>
                <w:rFonts w:ascii="Times New Roman" w:hAnsi="Times New Roman" w:cs="Times New Roman"/>
              </w:rPr>
              <w:t>200</w:t>
            </w:r>
          </w:p>
        </w:tc>
        <w:tc>
          <w:tcPr>
            <w:tcW w:w="850" w:type="dxa"/>
            <w:shd w:val="clear" w:color="auto" w:fill="auto"/>
            <w:vAlign w:val="center"/>
          </w:tcPr>
          <w:p w:rsidR="00952C98" w:rsidRPr="003F37C2" w:rsidRDefault="00952C98" w:rsidP="003F37C2">
            <w:pPr>
              <w:widowControl w:val="0"/>
              <w:spacing w:before="60" w:after="60"/>
              <w:jc w:val="center"/>
              <w:rPr>
                <w:rFonts w:ascii="Times New Roman" w:hAnsi="Times New Roman" w:cs="Times New Roman"/>
              </w:rPr>
            </w:pPr>
            <w:r w:rsidRPr="003F37C2">
              <w:rPr>
                <w:rFonts w:ascii="Times New Roman" w:hAnsi="Times New Roman" w:cs="Times New Roman"/>
              </w:rPr>
              <w:t>200</w:t>
            </w:r>
          </w:p>
        </w:tc>
        <w:tc>
          <w:tcPr>
            <w:tcW w:w="850" w:type="dxa"/>
            <w:shd w:val="clear" w:color="auto" w:fill="auto"/>
            <w:vAlign w:val="center"/>
          </w:tcPr>
          <w:p w:rsidR="00952C98" w:rsidRPr="003F37C2" w:rsidRDefault="00952C98" w:rsidP="003F37C2">
            <w:pPr>
              <w:widowControl w:val="0"/>
              <w:spacing w:before="60" w:after="60"/>
              <w:jc w:val="center"/>
              <w:rPr>
                <w:rFonts w:ascii="Times New Roman" w:hAnsi="Times New Roman" w:cs="Times New Roman"/>
              </w:rPr>
            </w:pPr>
            <w:r w:rsidRPr="003F37C2">
              <w:rPr>
                <w:rFonts w:ascii="Times New Roman" w:hAnsi="Times New Roman" w:cs="Times New Roman"/>
              </w:rPr>
              <w:t>170</w:t>
            </w:r>
          </w:p>
        </w:tc>
        <w:tc>
          <w:tcPr>
            <w:tcW w:w="850" w:type="dxa"/>
            <w:shd w:val="clear" w:color="auto" w:fill="auto"/>
            <w:vAlign w:val="center"/>
          </w:tcPr>
          <w:p w:rsidR="00952C98" w:rsidRPr="003F37C2" w:rsidRDefault="00952C98" w:rsidP="003F37C2">
            <w:pPr>
              <w:widowControl w:val="0"/>
              <w:spacing w:before="60" w:after="60"/>
              <w:jc w:val="center"/>
              <w:rPr>
                <w:rFonts w:ascii="Times New Roman" w:hAnsi="Times New Roman" w:cs="Times New Roman"/>
              </w:rPr>
            </w:pPr>
            <w:r w:rsidRPr="003F37C2">
              <w:rPr>
                <w:rFonts w:ascii="Times New Roman" w:hAnsi="Times New Roman" w:cs="Times New Roman"/>
              </w:rPr>
              <w:t>25</w:t>
            </w:r>
          </w:p>
        </w:tc>
        <w:tc>
          <w:tcPr>
            <w:tcW w:w="850" w:type="dxa"/>
            <w:shd w:val="clear" w:color="auto" w:fill="auto"/>
            <w:vAlign w:val="center"/>
          </w:tcPr>
          <w:p w:rsidR="00952C98" w:rsidRPr="003F37C2" w:rsidRDefault="00952C98" w:rsidP="003F37C2">
            <w:pPr>
              <w:widowControl w:val="0"/>
              <w:spacing w:before="60" w:after="60"/>
              <w:jc w:val="center"/>
              <w:rPr>
                <w:rFonts w:ascii="Times New Roman" w:hAnsi="Times New Roman" w:cs="Times New Roman"/>
              </w:rPr>
            </w:pPr>
            <w:r w:rsidRPr="003F37C2">
              <w:rPr>
                <w:rFonts w:ascii="Times New Roman" w:hAnsi="Times New Roman" w:cs="Times New Roman"/>
              </w:rPr>
              <w:t>25</w:t>
            </w:r>
          </w:p>
        </w:tc>
        <w:tc>
          <w:tcPr>
            <w:tcW w:w="850" w:type="dxa"/>
            <w:vAlign w:val="center"/>
          </w:tcPr>
          <w:p w:rsidR="00952C98" w:rsidRPr="003F37C2" w:rsidRDefault="00952C98" w:rsidP="003F37C2">
            <w:pPr>
              <w:widowControl w:val="0"/>
              <w:spacing w:before="60" w:after="60"/>
              <w:jc w:val="center"/>
              <w:rPr>
                <w:rFonts w:ascii="Times New Roman" w:hAnsi="Times New Roman" w:cs="Times New Roman"/>
              </w:rPr>
            </w:pPr>
            <w:r w:rsidRPr="003F37C2">
              <w:rPr>
                <w:rFonts w:ascii="Times New Roman" w:hAnsi="Times New Roman" w:cs="Times New Roman"/>
              </w:rPr>
              <w:t>47</w:t>
            </w:r>
          </w:p>
        </w:tc>
      </w:tr>
      <w:tr w:rsidR="00952C98" w:rsidRPr="00952C98" w:rsidTr="003F37C2">
        <w:trPr>
          <w:trHeight w:val="1343"/>
          <w:jc w:val="center"/>
        </w:trPr>
        <w:tc>
          <w:tcPr>
            <w:tcW w:w="2853" w:type="dxa"/>
            <w:shd w:val="clear" w:color="auto" w:fill="auto"/>
          </w:tcPr>
          <w:p w:rsidR="00952C98" w:rsidRPr="003F37C2" w:rsidRDefault="00952C98" w:rsidP="003F37C2">
            <w:pPr>
              <w:widowControl w:val="0"/>
              <w:spacing w:before="60" w:after="60"/>
              <w:contextualSpacing/>
              <w:rPr>
                <w:rFonts w:ascii="Times New Roman" w:hAnsi="Times New Roman" w:cs="Times New Roman"/>
              </w:rPr>
            </w:pPr>
            <w:r w:rsidRPr="003F37C2">
              <w:rPr>
                <w:rFonts w:ascii="Times New Roman" w:hAnsi="Times New Roman" w:cs="Times New Roman"/>
              </w:rPr>
              <w:t xml:space="preserve">Изменение массы после экспозиции в среде топлива ТС-1 в течение 24 ч при 125 °С, </w:t>
            </w:r>
          </w:p>
          <w:p w:rsidR="00952C98" w:rsidRPr="003F37C2" w:rsidRDefault="00952C98" w:rsidP="003F37C2">
            <w:pPr>
              <w:widowControl w:val="0"/>
              <w:spacing w:before="60" w:after="60"/>
              <w:contextualSpacing/>
              <w:rPr>
                <w:rFonts w:ascii="Times New Roman" w:hAnsi="Times New Roman" w:cs="Times New Roman"/>
              </w:rPr>
            </w:pPr>
            <w:r w:rsidRPr="003F37C2">
              <w:rPr>
                <w:rFonts w:ascii="Times New Roman" w:hAnsi="Times New Roman" w:cs="Times New Roman"/>
              </w:rPr>
              <w:t xml:space="preserve">ГОСТ 9.030-74 </w:t>
            </w:r>
          </w:p>
        </w:tc>
        <w:tc>
          <w:tcPr>
            <w:tcW w:w="850" w:type="dxa"/>
            <w:shd w:val="clear" w:color="auto" w:fill="auto"/>
            <w:vAlign w:val="center"/>
          </w:tcPr>
          <w:p w:rsidR="00952C98" w:rsidRPr="003F37C2" w:rsidRDefault="00952C98" w:rsidP="003F37C2">
            <w:pPr>
              <w:widowControl w:val="0"/>
              <w:spacing w:before="60" w:after="60"/>
              <w:jc w:val="center"/>
              <w:rPr>
                <w:rFonts w:ascii="Times New Roman" w:hAnsi="Times New Roman" w:cs="Times New Roman"/>
              </w:rPr>
            </w:pPr>
            <w:r w:rsidRPr="003F37C2">
              <w:rPr>
                <w:rFonts w:ascii="Times New Roman" w:hAnsi="Times New Roman" w:cs="Times New Roman"/>
              </w:rPr>
              <w:t>Не более</w:t>
            </w:r>
            <w:r w:rsidR="003F37C2">
              <w:rPr>
                <w:rFonts w:ascii="Times New Roman" w:hAnsi="Times New Roman" w:cs="Times New Roman"/>
              </w:rPr>
              <w:t xml:space="preserve"> </w:t>
            </w:r>
            <w:r w:rsidRPr="003F37C2">
              <w:rPr>
                <w:rFonts w:ascii="Times New Roman" w:hAnsi="Times New Roman" w:cs="Times New Roman"/>
              </w:rPr>
              <w:t>12</w:t>
            </w:r>
          </w:p>
        </w:tc>
        <w:tc>
          <w:tcPr>
            <w:tcW w:w="850" w:type="dxa"/>
            <w:shd w:val="clear" w:color="auto" w:fill="auto"/>
            <w:vAlign w:val="center"/>
          </w:tcPr>
          <w:p w:rsidR="00952C98" w:rsidRPr="003F37C2" w:rsidRDefault="00952C98" w:rsidP="003F37C2">
            <w:pPr>
              <w:widowControl w:val="0"/>
              <w:spacing w:before="60" w:after="60"/>
              <w:jc w:val="center"/>
              <w:rPr>
                <w:rFonts w:ascii="Times New Roman" w:hAnsi="Times New Roman" w:cs="Times New Roman"/>
              </w:rPr>
            </w:pPr>
            <w:r w:rsidRPr="003F37C2">
              <w:rPr>
                <w:rFonts w:ascii="Times New Roman" w:hAnsi="Times New Roman" w:cs="Times New Roman"/>
              </w:rPr>
              <w:t>7,9</w:t>
            </w:r>
          </w:p>
        </w:tc>
        <w:tc>
          <w:tcPr>
            <w:tcW w:w="850" w:type="dxa"/>
            <w:vAlign w:val="center"/>
          </w:tcPr>
          <w:p w:rsidR="00952C98" w:rsidRPr="003F37C2" w:rsidRDefault="00952C98" w:rsidP="003F37C2">
            <w:pPr>
              <w:widowControl w:val="0"/>
              <w:spacing w:before="60" w:after="60"/>
              <w:jc w:val="center"/>
              <w:rPr>
                <w:rFonts w:ascii="Times New Roman" w:hAnsi="Times New Roman" w:cs="Times New Roman"/>
              </w:rPr>
            </w:pPr>
            <w:r w:rsidRPr="003F37C2">
              <w:rPr>
                <w:rFonts w:ascii="Times New Roman" w:hAnsi="Times New Roman" w:cs="Times New Roman"/>
              </w:rPr>
              <w:t>‒</w:t>
            </w:r>
          </w:p>
        </w:tc>
        <w:tc>
          <w:tcPr>
            <w:tcW w:w="850" w:type="dxa"/>
            <w:shd w:val="clear" w:color="auto" w:fill="auto"/>
            <w:vAlign w:val="center"/>
          </w:tcPr>
          <w:p w:rsidR="00952C98" w:rsidRPr="003F37C2" w:rsidRDefault="00952C98" w:rsidP="003F37C2">
            <w:pPr>
              <w:widowControl w:val="0"/>
              <w:spacing w:before="60" w:after="60"/>
              <w:jc w:val="center"/>
              <w:rPr>
                <w:rFonts w:ascii="Times New Roman" w:hAnsi="Times New Roman" w:cs="Times New Roman"/>
              </w:rPr>
            </w:pPr>
            <w:r w:rsidRPr="003F37C2">
              <w:rPr>
                <w:rFonts w:ascii="Times New Roman" w:hAnsi="Times New Roman" w:cs="Times New Roman"/>
              </w:rPr>
              <w:t>–</w:t>
            </w:r>
          </w:p>
        </w:tc>
        <w:tc>
          <w:tcPr>
            <w:tcW w:w="850" w:type="dxa"/>
            <w:shd w:val="clear" w:color="auto" w:fill="auto"/>
            <w:vAlign w:val="center"/>
          </w:tcPr>
          <w:p w:rsidR="00952C98" w:rsidRPr="003F37C2" w:rsidRDefault="00952C98" w:rsidP="003F37C2">
            <w:pPr>
              <w:widowControl w:val="0"/>
              <w:spacing w:before="60" w:after="60"/>
              <w:jc w:val="center"/>
              <w:rPr>
                <w:rFonts w:ascii="Times New Roman" w:hAnsi="Times New Roman" w:cs="Times New Roman"/>
              </w:rPr>
            </w:pPr>
            <w:r w:rsidRPr="003F37C2">
              <w:rPr>
                <w:rFonts w:ascii="Times New Roman" w:hAnsi="Times New Roman" w:cs="Times New Roman"/>
              </w:rPr>
              <w:t>–</w:t>
            </w:r>
          </w:p>
        </w:tc>
        <w:tc>
          <w:tcPr>
            <w:tcW w:w="850" w:type="dxa"/>
            <w:shd w:val="clear" w:color="auto" w:fill="auto"/>
            <w:vAlign w:val="center"/>
          </w:tcPr>
          <w:p w:rsidR="00952C98" w:rsidRPr="003F37C2" w:rsidRDefault="00952C98" w:rsidP="003F37C2">
            <w:pPr>
              <w:widowControl w:val="0"/>
              <w:spacing w:before="60" w:after="60"/>
              <w:jc w:val="center"/>
              <w:rPr>
                <w:rFonts w:ascii="Times New Roman" w:hAnsi="Times New Roman" w:cs="Times New Roman"/>
              </w:rPr>
            </w:pPr>
            <w:r w:rsidRPr="003F37C2">
              <w:rPr>
                <w:rFonts w:ascii="Times New Roman" w:hAnsi="Times New Roman" w:cs="Times New Roman"/>
              </w:rPr>
              <w:t>‒</w:t>
            </w:r>
          </w:p>
        </w:tc>
        <w:tc>
          <w:tcPr>
            <w:tcW w:w="850" w:type="dxa"/>
            <w:shd w:val="clear" w:color="auto" w:fill="auto"/>
            <w:vAlign w:val="center"/>
          </w:tcPr>
          <w:p w:rsidR="00952C98" w:rsidRPr="003F37C2" w:rsidRDefault="00952C98" w:rsidP="003F37C2">
            <w:pPr>
              <w:widowControl w:val="0"/>
              <w:spacing w:before="60" w:after="60"/>
              <w:jc w:val="center"/>
              <w:rPr>
                <w:rFonts w:ascii="Times New Roman" w:hAnsi="Times New Roman" w:cs="Times New Roman"/>
              </w:rPr>
            </w:pPr>
            <w:r w:rsidRPr="003F37C2">
              <w:rPr>
                <w:rFonts w:ascii="Times New Roman" w:hAnsi="Times New Roman" w:cs="Times New Roman"/>
              </w:rPr>
              <w:t>–</w:t>
            </w:r>
          </w:p>
        </w:tc>
        <w:tc>
          <w:tcPr>
            <w:tcW w:w="850" w:type="dxa"/>
            <w:vAlign w:val="center"/>
          </w:tcPr>
          <w:p w:rsidR="00952C98" w:rsidRPr="003F37C2" w:rsidRDefault="00952C98" w:rsidP="003F37C2">
            <w:pPr>
              <w:widowControl w:val="0"/>
              <w:spacing w:before="60" w:after="60"/>
              <w:jc w:val="center"/>
              <w:rPr>
                <w:rFonts w:ascii="Times New Roman" w:hAnsi="Times New Roman" w:cs="Times New Roman"/>
              </w:rPr>
            </w:pPr>
            <w:r w:rsidRPr="003F37C2">
              <w:rPr>
                <w:rFonts w:ascii="Times New Roman" w:hAnsi="Times New Roman" w:cs="Times New Roman"/>
              </w:rPr>
              <w:t>–</w:t>
            </w:r>
          </w:p>
        </w:tc>
      </w:tr>
      <w:tr w:rsidR="00952C98" w:rsidRPr="00952C98" w:rsidTr="003F37C2">
        <w:trPr>
          <w:trHeight w:val="1332"/>
          <w:jc w:val="center"/>
        </w:trPr>
        <w:tc>
          <w:tcPr>
            <w:tcW w:w="2853" w:type="dxa"/>
            <w:shd w:val="clear" w:color="auto" w:fill="auto"/>
          </w:tcPr>
          <w:p w:rsidR="00952C98" w:rsidRPr="003F37C2" w:rsidRDefault="00952C98" w:rsidP="003F37C2">
            <w:pPr>
              <w:widowControl w:val="0"/>
              <w:spacing w:before="60" w:after="60"/>
              <w:rPr>
                <w:rFonts w:ascii="Times New Roman" w:hAnsi="Times New Roman" w:cs="Times New Roman"/>
              </w:rPr>
            </w:pPr>
            <w:r w:rsidRPr="003F37C2">
              <w:rPr>
                <w:rFonts w:ascii="Times New Roman" w:hAnsi="Times New Roman" w:cs="Times New Roman"/>
              </w:rPr>
              <w:t>Коэф-т морозостойкости по эластическому восстановлению после сжатия при минус 50 °С, ГОСТ 13808-79</w:t>
            </w:r>
          </w:p>
        </w:tc>
        <w:tc>
          <w:tcPr>
            <w:tcW w:w="850" w:type="dxa"/>
            <w:shd w:val="clear" w:color="auto" w:fill="auto"/>
            <w:vAlign w:val="center"/>
          </w:tcPr>
          <w:p w:rsidR="00952C98" w:rsidRPr="003F37C2" w:rsidRDefault="00952C98" w:rsidP="003F37C2">
            <w:pPr>
              <w:widowControl w:val="0"/>
              <w:spacing w:before="60" w:after="60"/>
              <w:jc w:val="center"/>
              <w:rPr>
                <w:rFonts w:ascii="Times New Roman" w:hAnsi="Times New Roman" w:cs="Times New Roman"/>
              </w:rPr>
            </w:pPr>
            <w:r w:rsidRPr="003F37C2">
              <w:rPr>
                <w:rFonts w:ascii="Times New Roman" w:hAnsi="Times New Roman" w:cs="Times New Roman"/>
                <w:color w:val="000000"/>
              </w:rPr>
              <w:t>‒</w:t>
            </w:r>
          </w:p>
        </w:tc>
        <w:tc>
          <w:tcPr>
            <w:tcW w:w="850" w:type="dxa"/>
            <w:shd w:val="clear" w:color="auto" w:fill="auto"/>
            <w:vAlign w:val="center"/>
          </w:tcPr>
          <w:p w:rsidR="00952C98" w:rsidRPr="003F37C2" w:rsidRDefault="00952C98" w:rsidP="003F37C2">
            <w:pPr>
              <w:widowControl w:val="0"/>
              <w:spacing w:before="60" w:after="60"/>
              <w:jc w:val="center"/>
              <w:rPr>
                <w:rFonts w:ascii="Times New Roman" w:hAnsi="Times New Roman" w:cs="Times New Roman"/>
              </w:rPr>
            </w:pPr>
            <w:r w:rsidRPr="003F37C2">
              <w:rPr>
                <w:rFonts w:ascii="Times New Roman" w:hAnsi="Times New Roman" w:cs="Times New Roman"/>
              </w:rPr>
              <w:t>0,32</w:t>
            </w:r>
          </w:p>
        </w:tc>
        <w:tc>
          <w:tcPr>
            <w:tcW w:w="850" w:type="dxa"/>
            <w:vAlign w:val="center"/>
          </w:tcPr>
          <w:p w:rsidR="00952C98" w:rsidRPr="003F37C2" w:rsidRDefault="00952C98" w:rsidP="003F37C2">
            <w:pPr>
              <w:widowControl w:val="0"/>
              <w:spacing w:before="60" w:after="60"/>
              <w:jc w:val="center"/>
              <w:rPr>
                <w:rFonts w:ascii="Times New Roman" w:hAnsi="Times New Roman" w:cs="Times New Roman"/>
              </w:rPr>
            </w:pPr>
            <w:r w:rsidRPr="003F37C2">
              <w:rPr>
                <w:rFonts w:ascii="Times New Roman" w:hAnsi="Times New Roman" w:cs="Times New Roman"/>
              </w:rPr>
              <w:t>0,20</w:t>
            </w:r>
          </w:p>
        </w:tc>
        <w:tc>
          <w:tcPr>
            <w:tcW w:w="850" w:type="dxa"/>
            <w:shd w:val="clear" w:color="auto" w:fill="auto"/>
            <w:vAlign w:val="center"/>
          </w:tcPr>
          <w:p w:rsidR="00952C98" w:rsidRPr="003F37C2" w:rsidRDefault="00952C98" w:rsidP="003F37C2">
            <w:pPr>
              <w:widowControl w:val="0"/>
              <w:spacing w:before="60" w:after="60"/>
              <w:jc w:val="center"/>
              <w:rPr>
                <w:rFonts w:ascii="Times New Roman" w:hAnsi="Times New Roman" w:cs="Times New Roman"/>
              </w:rPr>
            </w:pPr>
            <w:r w:rsidRPr="003F37C2">
              <w:rPr>
                <w:rFonts w:ascii="Times New Roman" w:hAnsi="Times New Roman" w:cs="Times New Roman"/>
              </w:rPr>
              <w:t>0,20</w:t>
            </w:r>
          </w:p>
        </w:tc>
        <w:tc>
          <w:tcPr>
            <w:tcW w:w="850" w:type="dxa"/>
            <w:shd w:val="clear" w:color="auto" w:fill="auto"/>
            <w:vAlign w:val="center"/>
          </w:tcPr>
          <w:p w:rsidR="00952C98" w:rsidRPr="003F37C2" w:rsidRDefault="00952C98" w:rsidP="003F37C2">
            <w:pPr>
              <w:widowControl w:val="0"/>
              <w:spacing w:before="60" w:after="60"/>
              <w:jc w:val="center"/>
              <w:rPr>
                <w:rFonts w:ascii="Times New Roman" w:hAnsi="Times New Roman" w:cs="Times New Roman"/>
              </w:rPr>
            </w:pPr>
            <w:r w:rsidRPr="003F37C2">
              <w:rPr>
                <w:rFonts w:ascii="Times New Roman" w:hAnsi="Times New Roman" w:cs="Times New Roman"/>
              </w:rPr>
              <w:t>0,20</w:t>
            </w:r>
          </w:p>
        </w:tc>
        <w:tc>
          <w:tcPr>
            <w:tcW w:w="850" w:type="dxa"/>
            <w:shd w:val="clear" w:color="auto" w:fill="auto"/>
            <w:vAlign w:val="center"/>
          </w:tcPr>
          <w:p w:rsidR="00952C98" w:rsidRPr="003F37C2" w:rsidRDefault="00952C98" w:rsidP="003F37C2">
            <w:pPr>
              <w:widowControl w:val="0"/>
              <w:spacing w:before="60" w:after="60"/>
              <w:jc w:val="center"/>
              <w:rPr>
                <w:rFonts w:ascii="Times New Roman" w:hAnsi="Times New Roman" w:cs="Times New Roman"/>
              </w:rPr>
            </w:pPr>
            <w:r w:rsidRPr="003F37C2">
              <w:rPr>
                <w:rFonts w:ascii="Times New Roman" w:hAnsi="Times New Roman" w:cs="Times New Roman"/>
              </w:rPr>
              <w:t>60</w:t>
            </w:r>
          </w:p>
        </w:tc>
        <w:tc>
          <w:tcPr>
            <w:tcW w:w="850" w:type="dxa"/>
            <w:shd w:val="clear" w:color="auto" w:fill="auto"/>
            <w:vAlign w:val="center"/>
          </w:tcPr>
          <w:p w:rsidR="00952C98" w:rsidRPr="003F37C2" w:rsidRDefault="00952C98" w:rsidP="003F37C2">
            <w:pPr>
              <w:widowControl w:val="0"/>
              <w:spacing w:before="60" w:after="60"/>
              <w:jc w:val="center"/>
              <w:rPr>
                <w:rFonts w:ascii="Times New Roman" w:hAnsi="Times New Roman" w:cs="Times New Roman"/>
              </w:rPr>
            </w:pPr>
            <w:r w:rsidRPr="003F37C2">
              <w:rPr>
                <w:rFonts w:ascii="Times New Roman" w:hAnsi="Times New Roman" w:cs="Times New Roman"/>
              </w:rPr>
              <w:t>60</w:t>
            </w:r>
          </w:p>
        </w:tc>
        <w:tc>
          <w:tcPr>
            <w:tcW w:w="850" w:type="dxa"/>
            <w:vAlign w:val="center"/>
          </w:tcPr>
          <w:p w:rsidR="00952C98" w:rsidRPr="003F37C2" w:rsidRDefault="00952C98" w:rsidP="003F37C2">
            <w:pPr>
              <w:widowControl w:val="0"/>
              <w:spacing w:before="60" w:after="60"/>
              <w:jc w:val="center"/>
              <w:rPr>
                <w:rFonts w:ascii="Times New Roman" w:hAnsi="Times New Roman" w:cs="Times New Roman"/>
              </w:rPr>
            </w:pPr>
            <w:r w:rsidRPr="003F37C2">
              <w:rPr>
                <w:rFonts w:ascii="Times New Roman" w:hAnsi="Times New Roman" w:cs="Times New Roman"/>
              </w:rPr>
              <w:t>60</w:t>
            </w:r>
          </w:p>
        </w:tc>
      </w:tr>
    </w:tbl>
    <w:p w:rsidR="006A493D" w:rsidRDefault="006A493D" w:rsidP="006A493D">
      <w:pPr>
        <w:jc w:val="center"/>
        <w:rPr>
          <w:rFonts w:ascii="Times New Roman" w:hAnsi="Times New Roman" w:cs="Times New Roman"/>
          <w:sz w:val="24"/>
          <w:szCs w:val="24"/>
        </w:rPr>
      </w:pPr>
    </w:p>
    <w:p w:rsidR="005401A0" w:rsidRDefault="005401A0" w:rsidP="003F37C2">
      <w:pPr>
        <w:widowControl w:val="0"/>
        <w:spacing w:before="120" w:line="360" w:lineRule="auto"/>
        <w:ind w:firstLine="426"/>
        <w:jc w:val="both"/>
        <w:rPr>
          <w:rFonts w:ascii="Times New Roman" w:hAnsi="Times New Roman" w:cs="Times New Roman"/>
          <w:bCs/>
          <w:noProof/>
          <w:snapToGrid w:val="0"/>
          <w:sz w:val="28"/>
          <w:szCs w:val="28"/>
        </w:rPr>
      </w:pPr>
      <w:r>
        <w:rPr>
          <w:rFonts w:ascii="Times New Roman" w:hAnsi="Times New Roman" w:cs="Times New Roman"/>
          <w:sz w:val="28"/>
          <w:szCs w:val="28"/>
        </w:rPr>
        <w:t>И</w:t>
      </w:r>
      <w:r w:rsidR="003F37C2">
        <w:rPr>
          <w:rFonts w:ascii="Times New Roman" w:hAnsi="Times New Roman" w:cs="Times New Roman"/>
          <w:sz w:val="28"/>
          <w:szCs w:val="28"/>
        </w:rPr>
        <w:t>з</w:t>
      </w:r>
      <w:r>
        <w:rPr>
          <w:rFonts w:ascii="Times New Roman" w:hAnsi="Times New Roman" w:cs="Times New Roman"/>
          <w:sz w:val="28"/>
          <w:szCs w:val="28"/>
        </w:rPr>
        <w:t xml:space="preserve"> данных таблицы 2 -8 можно сделать вывод, что фторсилоксановая резина разработки ФГУП </w:t>
      </w:r>
      <w:r w:rsidR="00530005">
        <w:rPr>
          <w:rFonts w:ascii="Times New Roman" w:hAnsi="Times New Roman" w:cs="Times New Roman"/>
          <w:sz w:val="28"/>
          <w:szCs w:val="28"/>
        </w:rPr>
        <w:t>«ВИАМ» соответствует современному уровню</w:t>
      </w:r>
      <w:r w:rsidR="00995DD9">
        <w:rPr>
          <w:rFonts w:ascii="Times New Roman" w:hAnsi="Times New Roman" w:cs="Times New Roman"/>
          <w:sz w:val="28"/>
          <w:szCs w:val="28"/>
        </w:rPr>
        <w:t xml:space="preserve"> </w:t>
      </w:r>
      <w:r w:rsidR="00530005">
        <w:rPr>
          <w:rFonts w:ascii="Times New Roman" w:hAnsi="Times New Roman" w:cs="Times New Roman"/>
          <w:sz w:val="28"/>
          <w:szCs w:val="28"/>
        </w:rPr>
        <w:t xml:space="preserve"> разработок</w:t>
      </w:r>
      <w:r>
        <w:rPr>
          <w:rFonts w:ascii="Times New Roman" w:hAnsi="Times New Roman" w:cs="Times New Roman"/>
          <w:sz w:val="28"/>
          <w:szCs w:val="28"/>
        </w:rPr>
        <w:t xml:space="preserve"> резин данных </w:t>
      </w:r>
      <w:r w:rsidRPr="005401A0">
        <w:rPr>
          <w:rFonts w:ascii="Times New Roman" w:hAnsi="Times New Roman" w:cs="Times New Roman"/>
          <w:sz w:val="28"/>
          <w:szCs w:val="28"/>
        </w:rPr>
        <w:t xml:space="preserve">типов. </w:t>
      </w:r>
      <w:r w:rsidRPr="005401A0">
        <w:rPr>
          <w:rFonts w:ascii="Times New Roman" w:hAnsi="Times New Roman" w:cs="Times New Roman"/>
          <w:bCs/>
          <w:color w:val="000000"/>
          <w:sz w:val="28"/>
          <w:szCs w:val="28"/>
        </w:rPr>
        <w:t xml:space="preserve">Резина </w:t>
      </w:r>
      <w:r>
        <w:rPr>
          <w:rFonts w:ascii="Times New Roman" w:hAnsi="Times New Roman" w:cs="Times New Roman"/>
          <w:bCs/>
          <w:color w:val="000000"/>
          <w:sz w:val="28"/>
          <w:szCs w:val="28"/>
        </w:rPr>
        <w:t xml:space="preserve"> может быть </w:t>
      </w:r>
      <w:r w:rsidRPr="005401A0">
        <w:rPr>
          <w:rFonts w:ascii="Times New Roman" w:hAnsi="Times New Roman" w:cs="Times New Roman"/>
          <w:bCs/>
          <w:noProof/>
          <w:snapToGrid w:val="0"/>
          <w:sz w:val="28"/>
          <w:szCs w:val="28"/>
        </w:rPr>
        <w:t>рекоменд</w:t>
      </w:r>
      <w:r>
        <w:rPr>
          <w:rFonts w:ascii="Times New Roman" w:hAnsi="Times New Roman" w:cs="Times New Roman"/>
          <w:bCs/>
          <w:noProof/>
          <w:snapToGrid w:val="0"/>
          <w:sz w:val="28"/>
          <w:szCs w:val="28"/>
        </w:rPr>
        <w:t>ована</w:t>
      </w:r>
      <w:r w:rsidRPr="005401A0">
        <w:rPr>
          <w:rFonts w:ascii="Times New Roman" w:hAnsi="Times New Roman" w:cs="Times New Roman"/>
          <w:bCs/>
          <w:noProof/>
          <w:snapToGrid w:val="0"/>
          <w:sz w:val="28"/>
          <w:szCs w:val="28"/>
        </w:rPr>
        <w:t xml:space="preserve"> для </w:t>
      </w:r>
      <w:r w:rsidRPr="005401A0">
        <w:rPr>
          <w:rFonts w:ascii="Times New Roman" w:hAnsi="Times New Roman" w:cs="Times New Roman"/>
          <w:bCs/>
          <w:noProof/>
          <w:snapToGrid w:val="0"/>
          <w:sz w:val="28"/>
          <w:szCs w:val="28"/>
        </w:rPr>
        <w:lastRenderedPageBreak/>
        <w:t>изготовления уплотнительных деталей неподвижных соединений, работающих в среде воздуха и топлива.</w:t>
      </w:r>
      <w:r w:rsidR="0066325C">
        <w:rPr>
          <w:rFonts w:ascii="Times New Roman" w:hAnsi="Times New Roman" w:cs="Times New Roman"/>
          <w:bCs/>
          <w:noProof/>
          <w:snapToGrid w:val="0"/>
          <w:sz w:val="28"/>
          <w:szCs w:val="28"/>
        </w:rPr>
        <w:t xml:space="preserve"> Возможна эксплуатация  м</w:t>
      </w:r>
      <w:r w:rsidRPr="005401A0">
        <w:rPr>
          <w:rFonts w:ascii="Times New Roman" w:hAnsi="Times New Roman" w:cs="Times New Roman"/>
          <w:bCs/>
          <w:noProof/>
          <w:snapToGrid w:val="0"/>
          <w:sz w:val="28"/>
          <w:szCs w:val="28"/>
        </w:rPr>
        <w:t>атериал</w:t>
      </w:r>
      <w:r w:rsidR="0066325C">
        <w:rPr>
          <w:rFonts w:ascii="Times New Roman" w:hAnsi="Times New Roman" w:cs="Times New Roman"/>
          <w:bCs/>
          <w:noProof/>
          <w:snapToGrid w:val="0"/>
          <w:sz w:val="28"/>
          <w:szCs w:val="28"/>
        </w:rPr>
        <w:t>а</w:t>
      </w:r>
      <w:r w:rsidRPr="005401A0">
        <w:rPr>
          <w:rFonts w:ascii="Times New Roman" w:hAnsi="Times New Roman" w:cs="Times New Roman"/>
          <w:bCs/>
          <w:noProof/>
          <w:snapToGrid w:val="0"/>
          <w:sz w:val="28"/>
          <w:szCs w:val="28"/>
        </w:rPr>
        <w:t xml:space="preserve"> в среде воздуха в интервале температур от минус 50 до 200ºС, в среде топлива ТС-1 от минус 50 до 125ºС. В настоящее проводятся дополнительные исследования по совершенствованию рецепт</w:t>
      </w:r>
      <w:r w:rsidR="0066325C">
        <w:rPr>
          <w:rFonts w:ascii="Times New Roman" w:hAnsi="Times New Roman" w:cs="Times New Roman"/>
          <w:bCs/>
          <w:noProof/>
          <w:snapToGrid w:val="0"/>
          <w:sz w:val="28"/>
          <w:szCs w:val="28"/>
        </w:rPr>
        <w:t>уры и технологии изготовления у</w:t>
      </w:r>
      <w:r w:rsidRPr="005401A0">
        <w:rPr>
          <w:rFonts w:ascii="Times New Roman" w:hAnsi="Times New Roman" w:cs="Times New Roman"/>
          <w:bCs/>
          <w:noProof/>
          <w:snapToGrid w:val="0"/>
          <w:sz w:val="28"/>
          <w:szCs w:val="28"/>
        </w:rPr>
        <w:t>казанной резины</w:t>
      </w:r>
      <w:r>
        <w:rPr>
          <w:rFonts w:ascii="Times New Roman" w:hAnsi="Times New Roman" w:cs="Times New Roman"/>
          <w:bCs/>
          <w:noProof/>
          <w:snapToGrid w:val="0"/>
          <w:sz w:val="28"/>
          <w:szCs w:val="28"/>
        </w:rPr>
        <w:t>.</w:t>
      </w:r>
    </w:p>
    <w:p w:rsidR="0066325C" w:rsidRPr="00466023" w:rsidRDefault="00466023" w:rsidP="003F37C2">
      <w:pPr>
        <w:widowControl w:val="0"/>
        <w:spacing w:before="120" w:line="360" w:lineRule="auto"/>
        <w:ind w:firstLine="426"/>
        <w:jc w:val="both"/>
        <w:rPr>
          <w:rFonts w:ascii="Times New Roman" w:hAnsi="Times New Roman" w:cs="Times New Roman"/>
          <w:b/>
          <w:bCs/>
          <w:noProof/>
          <w:snapToGrid w:val="0"/>
          <w:sz w:val="28"/>
          <w:szCs w:val="28"/>
        </w:rPr>
      </w:pPr>
      <w:r>
        <w:rPr>
          <w:rFonts w:ascii="Times New Roman" w:hAnsi="Times New Roman" w:cs="Times New Roman"/>
          <w:b/>
          <w:bCs/>
          <w:noProof/>
          <w:snapToGrid w:val="0"/>
          <w:sz w:val="28"/>
          <w:szCs w:val="28"/>
        </w:rPr>
        <w:t>Выводы и рекомендации</w:t>
      </w:r>
    </w:p>
    <w:p w:rsidR="0066325C" w:rsidRPr="0066325C" w:rsidRDefault="0066325C" w:rsidP="003F37C2">
      <w:pPr>
        <w:spacing w:line="360" w:lineRule="auto"/>
        <w:ind w:firstLine="426"/>
        <w:jc w:val="both"/>
        <w:rPr>
          <w:rFonts w:ascii="Times New Roman" w:hAnsi="Times New Roman"/>
          <w:sz w:val="28"/>
          <w:szCs w:val="28"/>
        </w:rPr>
      </w:pPr>
      <w:r w:rsidRPr="0066325C">
        <w:rPr>
          <w:rFonts w:ascii="Times New Roman" w:hAnsi="Times New Roman"/>
          <w:sz w:val="28"/>
          <w:szCs w:val="28"/>
        </w:rPr>
        <w:t xml:space="preserve">Проведенный анализ показал, что в  России проводится большой объем работ по </w:t>
      </w:r>
      <w:r w:rsidR="00466023">
        <w:rPr>
          <w:rFonts w:ascii="Times New Roman" w:hAnsi="Times New Roman"/>
          <w:sz w:val="28"/>
          <w:szCs w:val="28"/>
        </w:rPr>
        <w:t xml:space="preserve">улучшению </w:t>
      </w:r>
      <w:r w:rsidRPr="0066325C">
        <w:rPr>
          <w:rFonts w:ascii="Times New Roman" w:hAnsi="Times New Roman"/>
          <w:sz w:val="28"/>
          <w:szCs w:val="28"/>
        </w:rPr>
        <w:t xml:space="preserve">фторсилоксановых каучуков, на основе которых разрабатываются резиновые смеси. Поскольку фторсилоксановые каучуки обладают высокой топливо-, морозо- и термостойкостью, они чаще всего используются в резинах для изделий автомобильной, авиационной и космической техники. Однако следует отметить, что фторсилоксановые каучуки достаточно дорогостоящие, поэтому применять их в изделиях массового ассортимента и народного хозяйства нецелесообразно. </w:t>
      </w:r>
    </w:p>
    <w:p w:rsidR="0066325C" w:rsidRPr="0066325C" w:rsidRDefault="0066325C" w:rsidP="003F37C2">
      <w:pPr>
        <w:spacing w:line="360" w:lineRule="auto"/>
        <w:ind w:firstLine="426"/>
        <w:jc w:val="both"/>
        <w:rPr>
          <w:rFonts w:ascii="Times New Roman" w:hAnsi="Times New Roman"/>
          <w:sz w:val="28"/>
          <w:szCs w:val="28"/>
        </w:rPr>
      </w:pPr>
      <w:r w:rsidRPr="0066325C">
        <w:rPr>
          <w:rFonts w:ascii="Times New Roman" w:hAnsi="Times New Roman"/>
          <w:sz w:val="28"/>
          <w:szCs w:val="28"/>
        </w:rPr>
        <w:t>Авторами были выявлены следующие направления разработок в области фторсилоксановых каучуков и резин на их основе: в России</w:t>
      </w:r>
      <w:r w:rsidR="00E16C83">
        <w:rPr>
          <w:rFonts w:ascii="Times New Roman" w:hAnsi="Times New Roman"/>
          <w:sz w:val="28"/>
          <w:szCs w:val="28"/>
        </w:rPr>
        <w:t xml:space="preserve"> -</w:t>
      </w:r>
      <w:r w:rsidRPr="0066325C">
        <w:rPr>
          <w:rFonts w:ascii="Times New Roman" w:hAnsi="Times New Roman"/>
          <w:sz w:val="28"/>
          <w:szCs w:val="28"/>
        </w:rPr>
        <w:t xml:space="preserve"> повышение механических характеристик, масло-бензостойкости, увеличение срока эксплуатации достигается за счет использования новых каучуков, за рубежом же используются более широкий спектр  технических приемов: модификация каучука; совершенствование рецептуры путем введения новых модификаторов и наполнителей; совмещение различных каучуков и введение олигомеров; создание многослойных изделий.</w:t>
      </w:r>
    </w:p>
    <w:p w:rsidR="006A493D" w:rsidRPr="0066325C" w:rsidRDefault="00F926E4" w:rsidP="003F37C2">
      <w:pPr>
        <w:spacing w:line="360" w:lineRule="auto"/>
        <w:ind w:firstLine="426"/>
        <w:jc w:val="both"/>
        <w:rPr>
          <w:rFonts w:ascii="Times New Roman" w:hAnsi="Times New Roman" w:cs="Times New Roman"/>
          <w:sz w:val="28"/>
          <w:szCs w:val="28"/>
        </w:rPr>
      </w:pPr>
      <w:r w:rsidRPr="00EF1456">
        <w:rPr>
          <w:rFonts w:ascii="Times New Roman" w:hAnsi="Times New Roman"/>
          <w:sz w:val="28"/>
          <w:szCs w:val="28"/>
        </w:rPr>
        <w:t xml:space="preserve">Вышеперечисленные подходы позволяют получать материалы обладающие </w:t>
      </w:r>
      <w:r w:rsidR="0066325C" w:rsidRPr="00EF1456">
        <w:rPr>
          <w:rFonts w:ascii="Times New Roman" w:hAnsi="Times New Roman"/>
          <w:sz w:val="28"/>
          <w:szCs w:val="28"/>
        </w:rPr>
        <w:t>комплексом необходимых свойств</w:t>
      </w:r>
      <w:r w:rsidR="00EF1456" w:rsidRPr="00EF1456">
        <w:rPr>
          <w:rFonts w:ascii="Times New Roman" w:hAnsi="Times New Roman"/>
          <w:sz w:val="28"/>
          <w:szCs w:val="28"/>
        </w:rPr>
        <w:t xml:space="preserve"> для работы в экстремальных условиях</w:t>
      </w:r>
      <w:r w:rsidR="0066325C" w:rsidRPr="00EF1456">
        <w:rPr>
          <w:rFonts w:ascii="Times New Roman" w:hAnsi="Times New Roman"/>
          <w:sz w:val="28"/>
          <w:szCs w:val="28"/>
        </w:rPr>
        <w:t xml:space="preserve">: высокой морозостойкостью, масло- бензостойкостью, термостойкостью в широких интервалах температур при сохранении высокой прочности материала. </w:t>
      </w:r>
      <w:r w:rsidR="00EF1456" w:rsidRPr="00EF1456">
        <w:rPr>
          <w:rFonts w:ascii="Times New Roman" w:hAnsi="Times New Roman"/>
          <w:sz w:val="28"/>
          <w:szCs w:val="28"/>
        </w:rPr>
        <w:t>На основании</w:t>
      </w:r>
      <w:r w:rsidR="00466023" w:rsidRPr="00EF1456">
        <w:rPr>
          <w:rFonts w:ascii="Times New Roman" w:hAnsi="Times New Roman"/>
          <w:sz w:val="28"/>
          <w:szCs w:val="28"/>
        </w:rPr>
        <w:t xml:space="preserve"> достижений в области синтеза отечественных фторсилоксановых каучуков,</w:t>
      </w:r>
      <w:r w:rsidR="00EF1456" w:rsidRPr="00EF1456">
        <w:rPr>
          <w:rFonts w:ascii="Times New Roman" w:hAnsi="Times New Roman"/>
          <w:sz w:val="28"/>
          <w:szCs w:val="28"/>
        </w:rPr>
        <w:t xml:space="preserve"> ФГУП «ВИАМ»</w:t>
      </w:r>
      <w:r w:rsidR="00466023" w:rsidRPr="00EF1456">
        <w:rPr>
          <w:rFonts w:ascii="Times New Roman" w:hAnsi="Times New Roman"/>
          <w:sz w:val="28"/>
          <w:szCs w:val="28"/>
        </w:rPr>
        <w:t xml:space="preserve"> разработана </w:t>
      </w:r>
      <w:r w:rsidR="00466023" w:rsidRPr="00EF1456">
        <w:rPr>
          <w:rFonts w:ascii="Times New Roman" w:hAnsi="Times New Roman"/>
          <w:sz w:val="28"/>
          <w:szCs w:val="28"/>
        </w:rPr>
        <w:lastRenderedPageBreak/>
        <w:t>новая резина, которая соответствует современным м</w:t>
      </w:r>
      <w:r w:rsidR="00EF1456" w:rsidRPr="00EF1456">
        <w:rPr>
          <w:rFonts w:ascii="Times New Roman" w:hAnsi="Times New Roman"/>
          <w:sz w:val="28"/>
          <w:szCs w:val="28"/>
        </w:rPr>
        <w:t>ировым аналогам и по ряду параметров превосходит их.</w:t>
      </w:r>
    </w:p>
    <w:p w:rsidR="006A493D" w:rsidRDefault="006A493D" w:rsidP="006A493D">
      <w:pPr>
        <w:jc w:val="center"/>
        <w:rPr>
          <w:rFonts w:ascii="Times New Roman" w:hAnsi="Times New Roman" w:cs="Times New Roman"/>
          <w:sz w:val="24"/>
          <w:szCs w:val="24"/>
        </w:rPr>
      </w:pPr>
    </w:p>
    <w:p w:rsidR="009F4991" w:rsidRPr="003F37C2" w:rsidRDefault="009F4991" w:rsidP="003F37C2">
      <w:pPr>
        <w:spacing w:line="360" w:lineRule="auto"/>
        <w:ind w:firstLine="426"/>
        <w:jc w:val="both"/>
        <w:rPr>
          <w:rFonts w:ascii="Times New Roman" w:hAnsi="Times New Roman" w:cs="Times New Roman"/>
          <w:sz w:val="28"/>
          <w:szCs w:val="28"/>
        </w:rPr>
      </w:pPr>
      <w:r w:rsidRPr="003F37C2">
        <w:rPr>
          <w:rFonts w:ascii="Times New Roman" w:hAnsi="Times New Roman" w:cs="Times New Roman"/>
          <w:sz w:val="28"/>
          <w:szCs w:val="28"/>
        </w:rPr>
        <w:t>Литература</w:t>
      </w:r>
    </w:p>
    <w:p w:rsidR="00466023" w:rsidRPr="00466023" w:rsidRDefault="00466023" w:rsidP="003F37C2">
      <w:pPr>
        <w:pStyle w:val="a3"/>
        <w:numPr>
          <w:ilvl w:val="0"/>
          <w:numId w:val="6"/>
        </w:numPr>
        <w:spacing w:line="360" w:lineRule="auto"/>
        <w:ind w:left="0" w:firstLine="426"/>
        <w:jc w:val="both"/>
        <w:rPr>
          <w:rFonts w:ascii="Times New Roman" w:hAnsi="Times New Roman"/>
          <w:sz w:val="28"/>
          <w:szCs w:val="28"/>
        </w:rPr>
      </w:pPr>
      <w:r w:rsidRPr="00466023">
        <w:rPr>
          <w:rFonts w:ascii="Times New Roman" w:hAnsi="Times New Roman"/>
          <w:sz w:val="28"/>
          <w:szCs w:val="28"/>
        </w:rPr>
        <w:t>Большой справочник резинщика. В 2 ч. М.: Техинформ. 2012. 1385 с.</w:t>
      </w:r>
    </w:p>
    <w:p w:rsidR="00466023" w:rsidRPr="00466023" w:rsidRDefault="00466023" w:rsidP="003F37C2">
      <w:pPr>
        <w:pStyle w:val="a3"/>
        <w:numPr>
          <w:ilvl w:val="0"/>
          <w:numId w:val="6"/>
        </w:numPr>
        <w:spacing w:line="360" w:lineRule="auto"/>
        <w:ind w:left="0" w:firstLine="426"/>
        <w:jc w:val="both"/>
        <w:rPr>
          <w:rFonts w:ascii="Times New Roman" w:hAnsi="Times New Roman"/>
          <w:sz w:val="28"/>
          <w:szCs w:val="28"/>
        </w:rPr>
      </w:pPr>
      <w:r w:rsidRPr="00466023">
        <w:rPr>
          <w:rFonts w:ascii="Times New Roman" w:hAnsi="Times New Roman"/>
          <w:sz w:val="28"/>
          <w:szCs w:val="28"/>
        </w:rPr>
        <w:t>Каблов Е.Н. Стратегические направления развития материалов и технологий их переработки до 2030 года //Авиационные материалы и технологии. 2012. №</w:t>
      </w:r>
      <w:r w:rsidRPr="00466023">
        <w:rPr>
          <w:rFonts w:ascii="Times New Roman" w:hAnsi="Times New Roman"/>
          <w:sz w:val="28"/>
          <w:szCs w:val="28"/>
          <w:lang w:val="en-US"/>
        </w:rPr>
        <w:t>S</w:t>
      </w:r>
      <w:r w:rsidRPr="00466023">
        <w:rPr>
          <w:rFonts w:ascii="Times New Roman" w:hAnsi="Times New Roman"/>
          <w:sz w:val="28"/>
          <w:szCs w:val="28"/>
        </w:rPr>
        <w:t>. С. 7–17.</w:t>
      </w:r>
    </w:p>
    <w:p w:rsidR="00466023" w:rsidRPr="00466023" w:rsidRDefault="00466023" w:rsidP="003F37C2">
      <w:pPr>
        <w:pStyle w:val="a3"/>
        <w:numPr>
          <w:ilvl w:val="0"/>
          <w:numId w:val="6"/>
        </w:numPr>
        <w:spacing w:line="360" w:lineRule="auto"/>
        <w:ind w:left="0" w:firstLine="426"/>
        <w:jc w:val="both"/>
        <w:rPr>
          <w:rFonts w:ascii="Times New Roman" w:hAnsi="Times New Roman"/>
          <w:sz w:val="28"/>
          <w:szCs w:val="28"/>
        </w:rPr>
      </w:pPr>
      <w:r w:rsidRPr="00466023">
        <w:rPr>
          <w:rFonts w:ascii="Times New Roman" w:hAnsi="Times New Roman"/>
          <w:sz w:val="28"/>
          <w:szCs w:val="28"/>
        </w:rPr>
        <w:t>Елисеев О.А., Краснов Л.Л.,. Зайцева Е.И., Савенкова А.В. Переработка и модифицирование эластомерных материалов во всеклиматических условиях //Авиационные материалы и технологии. 2012. №</w:t>
      </w:r>
      <w:r w:rsidRPr="00466023">
        <w:rPr>
          <w:rFonts w:ascii="Times New Roman" w:hAnsi="Times New Roman"/>
          <w:sz w:val="28"/>
          <w:szCs w:val="28"/>
          <w:lang w:val="en-US"/>
        </w:rPr>
        <w:t>S</w:t>
      </w:r>
      <w:r w:rsidRPr="00466023">
        <w:rPr>
          <w:rFonts w:ascii="Times New Roman" w:hAnsi="Times New Roman"/>
          <w:sz w:val="28"/>
          <w:szCs w:val="28"/>
        </w:rPr>
        <w:t>. С. 309–314.</w:t>
      </w:r>
    </w:p>
    <w:p w:rsidR="00466023" w:rsidRPr="00466023" w:rsidRDefault="00466023" w:rsidP="003F37C2">
      <w:pPr>
        <w:pStyle w:val="a3"/>
        <w:numPr>
          <w:ilvl w:val="0"/>
          <w:numId w:val="6"/>
        </w:numPr>
        <w:spacing w:line="360" w:lineRule="auto"/>
        <w:ind w:left="0" w:firstLine="426"/>
        <w:jc w:val="both"/>
        <w:rPr>
          <w:rFonts w:ascii="Times New Roman" w:hAnsi="Times New Roman"/>
          <w:sz w:val="28"/>
          <w:szCs w:val="28"/>
        </w:rPr>
      </w:pPr>
      <w:r w:rsidRPr="00466023">
        <w:rPr>
          <w:rFonts w:ascii="Times New Roman" w:hAnsi="Times New Roman"/>
          <w:sz w:val="28"/>
          <w:szCs w:val="28"/>
        </w:rPr>
        <w:t>Махлис Ф.А., Федюкин Д.Л. Терминологический справочник по резине. М.: Химия. 1989. 400 с.</w:t>
      </w:r>
    </w:p>
    <w:p w:rsidR="00466023" w:rsidRPr="00466023" w:rsidRDefault="00466023" w:rsidP="003F37C2">
      <w:pPr>
        <w:pStyle w:val="a3"/>
        <w:numPr>
          <w:ilvl w:val="0"/>
          <w:numId w:val="6"/>
        </w:numPr>
        <w:spacing w:line="360" w:lineRule="auto"/>
        <w:ind w:left="0" w:firstLine="426"/>
        <w:jc w:val="both"/>
        <w:rPr>
          <w:rFonts w:ascii="Times New Roman" w:hAnsi="Times New Roman"/>
          <w:sz w:val="28"/>
          <w:szCs w:val="28"/>
        </w:rPr>
      </w:pPr>
      <w:r w:rsidRPr="00466023">
        <w:rPr>
          <w:rFonts w:ascii="Times New Roman" w:hAnsi="Times New Roman"/>
          <w:sz w:val="28"/>
          <w:szCs w:val="28"/>
        </w:rPr>
        <w:t>Технология резины: Рецептуростроение и испытания: Пер. с англ. /Под ред. Дж.С. Дика. СПб.: Научные основы и технологии. 2010. 620 с.</w:t>
      </w:r>
    </w:p>
    <w:p w:rsidR="00466023" w:rsidRPr="00466023" w:rsidRDefault="00466023" w:rsidP="003F37C2">
      <w:pPr>
        <w:pStyle w:val="a3"/>
        <w:numPr>
          <w:ilvl w:val="0"/>
          <w:numId w:val="6"/>
        </w:numPr>
        <w:spacing w:line="360" w:lineRule="auto"/>
        <w:ind w:left="0" w:firstLine="426"/>
        <w:jc w:val="both"/>
        <w:rPr>
          <w:rFonts w:ascii="Times New Roman" w:hAnsi="Times New Roman"/>
          <w:sz w:val="28"/>
          <w:szCs w:val="28"/>
        </w:rPr>
      </w:pPr>
      <w:r w:rsidRPr="00466023">
        <w:rPr>
          <w:rFonts w:ascii="Times New Roman" w:hAnsi="Times New Roman"/>
          <w:sz w:val="28"/>
          <w:szCs w:val="28"/>
        </w:rPr>
        <w:t>Швейцер Ф.А. Коррозия пластмасс и резин. СПб.: Научные основы и технологии. 2010. 637 с.</w:t>
      </w:r>
    </w:p>
    <w:p w:rsidR="00466023" w:rsidRPr="00466023" w:rsidRDefault="00466023" w:rsidP="003F37C2">
      <w:pPr>
        <w:pStyle w:val="a3"/>
        <w:numPr>
          <w:ilvl w:val="0"/>
          <w:numId w:val="6"/>
        </w:numPr>
        <w:spacing w:line="360" w:lineRule="auto"/>
        <w:ind w:left="0" w:firstLine="426"/>
        <w:jc w:val="both"/>
        <w:rPr>
          <w:rFonts w:ascii="Times New Roman" w:hAnsi="Times New Roman"/>
          <w:sz w:val="28"/>
          <w:szCs w:val="28"/>
        </w:rPr>
      </w:pPr>
      <w:r w:rsidRPr="00466023">
        <w:rPr>
          <w:rFonts w:ascii="Times New Roman" w:hAnsi="Times New Roman"/>
          <w:sz w:val="28"/>
          <w:szCs w:val="28"/>
        </w:rPr>
        <w:t xml:space="preserve"> Мартин Дж. М., Смит У.К. Производство и применение резинотехнических изделий: Пер с англ. /Под ред. С.Ч. Бхати. СПб.: Профессия. 2006. 480 с.</w:t>
      </w:r>
    </w:p>
    <w:p w:rsidR="00466023" w:rsidRDefault="00466023" w:rsidP="003F37C2">
      <w:pPr>
        <w:pStyle w:val="a3"/>
        <w:numPr>
          <w:ilvl w:val="0"/>
          <w:numId w:val="6"/>
        </w:numPr>
        <w:spacing w:line="360" w:lineRule="auto"/>
        <w:ind w:left="0" w:firstLine="426"/>
        <w:jc w:val="both"/>
        <w:rPr>
          <w:rFonts w:ascii="Times New Roman" w:hAnsi="Times New Roman"/>
          <w:sz w:val="28"/>
          <w:szCs w:val="28"/>
        </w:rPr>
      </w:pPr>
      <w:r w:rsidRPr="00466023">
        <w:rPr>
          <w:rFonts w:ascii="Times New Roman" w:hAnsi="Times New Roman"/>
          <w:sz w:val="28"/>
          <w:szCs w:val="28"/>
        </w:rPr>
        <w:t>Чайкун А.М., Елисеев О.А., Наумов И.С., Венедиктова М.А. Особенности морозостойких резин на основе различных каучуков //Труды ВИАМ. 2013. №12. Ст. 04 (viam-works.ru).</w:t>
      </w:r>
    </w:p>
    <w:p w:rsidR="00466023" w:rsidRPr="00466023" w:rsidRDefault="00466023" w:rsidP="003F37C2">
      <w:pPr>
        <w:pStyle w:val="a3"/>
        <w:numPr>
          <w:ilvl w:val="0"/>
          <w:numId w:val="6"/>
        </w:numPr>
        <w:spacing w:line="360" w:lineRule="auto"/>
        <w:ind w:left="0" w:firstLine="426"/>
        <w:jc w:val="both"/>
        <w:rPr>
          <w:rFonts w:ascii="Times New Roman" w:hAnsi="Times New Roman"/>
          <w:sz w:val="28"/>
          <w:szCs w:val="28"/>
        </w:rPr>
      </w:pPr>
      <w:r w:rsidRPr="00466023">
        <w:rPr>
          <w:rFonts w:ascii="Times New Roman" w:hAnsi="Times New Roman"/>
          <w:sz w:val="28"/>
          <w:szCs w:val="28"/>
        </w:rPr>
        <w:t>Чайкун А.М., Елисеев О.А., Наумов И.С., Венедиктова М.А. Особенности построения рецептур для морозостойких резин //Авиационные материалы и технологии. 2012. №3. С. 53–55.</w:t>
      </w:r>
    </w:p>
    <w:p w:rsidR="00421CFF" w:rsidRPr="00421CFF" w:rsidRDefault="00466023" w:rsidP="00F02C4E">
      <w:pPr>
        <w:pStyle w:val="a3"/>
        <w:numPr>
          <w:ilvl w:val="0"/>
          <w:numId w:val="6"/>
        </w:numPr>
        <w:spacing w:line="360" w:lineRule="auto"/>
        <w:ind w:left="0" w:firstLine="426"/>
        <w:jc w:val="both"/>
        <w:rPr>
          <w:rFonts w:ascii="Times New Roman" w:hAnsi="Times New Roman" w:cs="Times New Roman"/>
          <w:sz w:val="28"/>
          <w:szCs w:val="28"/>
        </w:rPr>
      </w:pPr>
      <w:r w:rsidRPr="00466023">
        <w:rPr>
          <w:rFonts w:ascii="Times New Roman" w:hAnsi="Times New Roman" w:cs="Times New Roman"/>
          <w:sz w:val="28"/>
          <w:szCs w:val="28"/>
          <w:lang w:val="en-US"/>
        </w:rPr>
        <w:t>“</w:t>
      </w:r>
      <w:r w:rsidRPr="006E6E44">
        <w:rPr>
          <w:rFonts w:ascii="Times New Roman" w:hAnsi="Times New Roman" w:cs="Times New Roman"/>
          <w:sz w:val="28"/>
          <w:szCs w:val="28"/>
          <w:lang w:val="en-US"/>
        </w:rPr>
        <w:t>Adhesion</w:t>
      </w:r>
      <w:r w:rsidRPr="00466023">
        <w:rPr>
          <w:rFonts w:ascii="Times New Roman" w:hAnsi="Times New Roman" w:cs="Times New Roman"/>
          <w:sz w:val="28"/>
          <w:szCs w:val="28"/>
          <w:lang w:val="en-US"/>
        </w:rPr>
        <w:t xml:space="preserve"> </w:t>
      </w:r>
      <w:r w:rsidRPr="006E6E44">
        <w:rPr>
          <w:rFonts w:ascii="Times New Roman" w:hAnsi="Times New Roman" w:cs="Times New Roman"/>
          <w:sz w:val="28"/>
          <w:szCs w:val="28"/>
          <w:lang w:val="en-US"/>
        </w:rPr>
        <w:t>and</w:t>
      </w:r>
      <w:r w:rsidRPr="00466023">
        <w:rPr>
          <w:rFonts w:ascii="Times New Roman" w:hAnsi="Times New Roman" w:cs="Times New Roman"/>
          <w:sz w:val="28"/>
          <w:szCs w:val="28"/>
          <w:lang w:val="en-US"/>
        </w:rPr>
        <w:t xml:space="preserve"> </w:t>
      </w:r>
      <w:r w:rsidRPr="006E6E44">
        <w:rPr>
          <w:rFonts w:ascii="Times New Roman" w:hAnsi="Times New Roman" w:cs="Times New Roman"/>
          <w:sz w:val="28"/>
          <w:szCs w:val="28"/>
          <w:lang w:val="en-US"/>
        </w:rPr>
        <w:t>Reinforcement</w:t>
      </w:r>
      <w:r w:rsidRPr="00466023">
        <w:rPr>
          <w:rFonts w:ascii="Times New Roman" w:hAnsi="Times New Roman" w:cs="Times New Roman"/>
          <w:sz w:val="28"/>
          <w:szCs w:val="28"/>
          <w:lang w:val="en-US"/>
        </w:rPr>
        <w:t xml:space="preserve"> </w:t>
      </w:r>
      <w:r w:rsidRPr="006E6E44">
        <w:rPr>
          <w:rFonts w:ascii="Times New Roman" w:hAnsi="Times New Roman" w:cs="Times New Roman"/>
          <w:sz w:val="28"/>
          <w:szCs w:val="28"/>
          <w:lang w:val="en-US"/>
        </w:rPr>
        <w:t>of</w:t>
      </w:r>
      <w:r w:rsidRPr="00466023">
        <w:rPr>
          <w:rFonts w:ascii="Times New Roman" w:hAnsi="Times New Roman" w:cs="Times New Roman"/>
          <w:sz w:val="28"/>
          <w:szCs w:val="28"/>
          <w:lang w:val="en-US"/>
        </w:rPr>
        <w:t xml:space="preserve"> </w:t>
      </w:r>
      <w:r w:rsidRPr="006E6E44">
        <w:rPr>
          <w:rFonts w:ascii="Times New Roman" w:hAnsi="Times New Roman" w:cs="Times New Roman"/>
          <w:sz w:val="28"/>
          <w:szCs w:val="28"/>
          <w:lang w:val="en-US"/>
        </w:rPr>
        <w:t>CNT</w:t>
      </w:r>
      <w:r w:rsidRPr="00466023">
        <w:rPr>
          <w:rFonts w:ascii="Times New Roman" w:hAnsi="Times New Roman" w:cs="Times New Roman"/>
          <w:sz w:val="28"/>
          <w:szCs w:val="28"/>
          <w:lang w:val="en-US"/>
        </w:rPr>
        <w:t>-</w:t>
      </w:r>
      <w:r w:rsidRPr="006E6E44">
        <w:rPr>
          <w:rFonts w:ascii="Times New Roman" w:hAnsi="Times New Roman" w:cs="Times New Roman"/>
          <w:sz w:val="28"/>
          <w:szCs w:val="28"/>
          <w:lang w:val="en-US"/>
        </w:rPr>
        <w:t>fluoroelastomers</w:t>
      </w:r>
      <w:r w:rsidRPr="00466023">
        <w:rPr>
          <w:rFonts w:ascii="Times New Roman" w:hAnsi="Times New Roman" w:cs="Times New Roman"/>
          <w:sz w:val="28"/>
          <w:szCs w:val="28"/>
          <w:lang w:val="en-US"/>
        </w:rPr>
        <w:t xml:space="preserve"> </w:t>
      </w:r>
      <w:r w:rsidRPr="006E6E44">
        <w:rPr>
          <w:rFonts w:ascii="Times New Roman" w:hAnsi="Times New Roman" w:cs="Times New Roman"/>
          <w:sz w:val="28"/>
          <w:szCs w:val="28"/>
          <w:lang w:val="en-US"/>
        </w:rPr>
        <w:t>Composite</w:t>
      </w:r>
      <w:r w:rsidRPr="00466023">
        <w:rPr>
          <w:rFonts w:ascii="Times New Roman" w:hAnsi="Times New Roman" w:cs="Times New Roman"/>
          <w:sz w:val="28"/>
          <w:szCs w:val="28"/>
          <w:lang w:val="en-US"/>
        </w:rPr>
        <w:t xml:space="preserve"> </w:t>
      </w:r>
      <w:r w:rsidRPr="006E6E44">
        <w:rPr>
          <w:rFonts w:ascii="Times New Roman" w:hAnsi="Times New Roman" w:cs="Times New Roman"/>
          <w:sz w:val="28"/>
          <w:szCs w:val="28"/>
          <w:lang w:val="en-US"/>
        </w:rPr>
        <w:t>for</w:t>
      </w:r>
      <w:r w:rsidRPr="00466023">
        <w:rPr>
          <w:rFonts w:ascii="Times New Roman" w:hAnsi="Times New Roman" w:cs="Times New Roman"/>
          <w:sz w:val="28"/>
          <w:szCs w:val="28"/>
          <w:lang w:val="en-US"/>
        </w:rPr>
        <w:t xml:space="preserve"> </w:t>
      </w:r>
      <w:r w:rsidRPr="006E6E44">
        <w:rPr>
          <w:rFonts w:ascii="Times New Roman" w:hAnsi="Times New Roman" w:cs="Times New Roman"/>
          <w:sz w:val="28"/>
          <w:szCs w:val="28"/>
          <w:lang w:val="en-US"/>
        </w:rPr>
        <w:t>Oilfield</w:t>
      </w:r>
      <w:r w:rsidRPr="00466023">
        <w:rPr>
          <w:rFonts w:ascii="Times New Roman" w:hAnsi="Times New Roman" w:cs="Times New Roman"/>
          <w:sz w:val="28"/>
          <w:szCs w:val="28"/>
          <w:lang w:val="en-US"/>
        </w:rPr>
        <w:t xml:space="preserve"> </w:t>
      </w:r>
      <w:r w:rsidRPr="006E6E44">
        <w:rPr>
          <w:rFonts w:ascii="Times New Roman" w:hAnsi="Times New Roman" w:cs="Times New Roman"/>
          <w:sz w:val="28"/>
          <w:szCs w:val="28"/>
          <w:lang w:val="en-US"/>
        </w:rPr>
        <w:t>Application</w:t>
      </w:r>
      <w:r w:rsidRPr="00466023">
        <w:rPr>
          <w:rFonts w:ascii="Times New Roman" w:hAnsi="Times New Roman" w:cs="Times New Roman"/>
          <w:sz w:val="28"/>
          <w:szCs w:val="28"/>
          <w:lang w:val="en-US"/>
        </w:rPr>
        <w:t>”.</w:t>
      </w:r>
    </w:p>
    <w:sectPr w:rsidR="00421CFF" w:rsidRPr="00421CFF" w:rsidSect="00152F74">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07D9" w:rsidRDefault="008207D9" w:rsidP="00C43150">
      <w:pPr>
        <w:spacing w:line="240" w:lineRule="auto"/>
      </w:pPr>
      <w:r>
        <w:separator/>
      </w:r>
    </w:p>
  </w:endnote>
  <w:endnote w:type="continuationSeparator" w:id="1">
    <w:p w:rsidR="008207D9" w:rsidRDefault="008207D9" w:rsidP="00C4315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2018335"/>
      <w:docPartObj>
        <w:docPartGallery w:val="Page Numbers (Bottom of Page)"/>
        <w:docPartUnique/>
      </w:docPartObj>
    </w:sdtPr>
    <w:sdtContent>
      <w:p w:rsidR="00952C98" w:rsidRDefault="00DC6BF0" w:rsidP="00F022A1">
        <w:pPr>
          <w:pStyle w:val="a9"/>
          <w:jc w:val="center"/>
        </w:pPr>
        <w:r>
          <w:fldChar w:fldCharType="begin"/>
        </w:r>
        <w:r w:rsidR="00952C98">
          <w:instrText>PAGE   \* MERGEFORMAT</w:instrText>
        </w:r>
        <w:r>
          <w:fldChar w:fldCharType="separate"/>
        </w:r>
        <w:r w:rsidR="00F02C4E">
          <w:rPr>
            <w:noProof/>
          </w:rPr>
          <w:t>13</w:t>
        </w:r>
        <w:r>
          <w:fldChar w:fldCharType="end"/>
        </w:r>
      </w:p>
    </w:sdtContent>
  </w:sdt>
  <w:p w:rsidR="00952C98" w:rsidRDefault="00952C98">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07D9" w:rsidRDefault="008207D9" w:rsidP="00C43150">
      <w:pPr>
        <w:spacing w:line="240" w:lineRule="auto"/>
      </w:pPr>
      <w:r>
        <w:separator/>
      </w:r>
    </w:p>
  </w:footnote>
  <w:footnote w:type="continuationSeparator" w:id="1">
    <w:p w:rsidR="008207D9" w:rsidRDefault="008207D9" w:rsidP="00C43150">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CB738B"/>
    <w:multiLevelType w:val="hybridMultilevel"/>
    <w:tmpl w:val="96BA03CC"/>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C86290D"/>
    <w:multiLevelType w:val="hybridMultilevel"/>
    <w:tmpl w:val="A76682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809552D"/>
    <w:multiLevelType w:val="hybridMultilevel"/>
    <w:tmpl w:val="721AC5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4656758"/>
    <w:multiLevelType w:val="hybridMultilevel"/>
    <w:tmpl w:val="E64A40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9957F1C"/>
    <w:multiLevelType w:val="hybridMultilevel"/>
    <w:tmpl w:val="5492B5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3"/>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F2482D"/>
    <w:rsid w:val="00004EAF"/>
    <w:rsid w:val="00016150"/>
    <w:rsid w:val="00046937"/>
    <w:rsid w:val="00056572"/>
    <w:rsid w:val="00086400"/>
    <w:rsid w:val="000A13AA"/>
    <w:rsid w:val="000A7AD9"/>
    <w:rsid w:val="000B6BBB"/>
    <w:rsid w:val="000D5571"/>
    <w:rsid w:val="00102862"/>
    <w:rsid w:val="0013068C"/>
    <w:rsid w:val="00130854"/>
    <w:rsid w:val="00137CAB"/>
    <w:rsid w:val="00152F74"/>
    <w:rsid w:val="0018326C"/>
    <w:rsid w:val="00185228"/>
    <w:rsid w:val="0019133A"/>
    <w:rsid w:val="00192D37"/>
    <w:rsid w:val="001D0114"/>
    <w:rsid w:val="00213A86"/>
    <w:rsid w:val="00222381"/>
    <w:rsid w:val="00231F98"/>
    <w:rsid w:val="002452F6"/>
    <w:rsid w:val="0024539C"/>
    <w:rsid w:val="002A7EBD"/>
    <w:rsid w:val="002B2E83"/>
    <w:rsid w:val="002C2A7D"/>
    <w:rsid w:val="002C3E94"/>
    <w:rsid w:val="002D46A0"/>
    <w:rsid w:val="002E16C8"/>
    <w:rsid w:val="002F2CA8"/>
    <w:rsid w:val="00310E51"/>
    <w:rsid w:val="0033287C"/>
    <w:rsid w:val="003417FC"/>
    <w:rsid w:val="00343A03"/>
    <w:rsid w:val="00370BE3"/>
    <w:rsid w:val="003B27F0"/>
    <w:rsid w:val="003E6A29"/>
    <w:rsid w:val="003F37C2"/>
    <w:rsid w:val="00421CFF"/>
    <w:rsid w:val="004306D7"/>
    <w:rsid w:val="00463986"/>
    <w:rsid w:val="00464A13"/>
    <w:rsid w:val="00466023"/>
    <w:rsid w:val="004837E6"/>
    <w:rsid w:val="004901DE"/>
    <w:rsid w:val="00496260"/>
    <w:rsid w:val="004C3D7C"/>
    <w:rsid w:val="004C3FCA"/>
    <w:rsid w:val="004F0191"/>
    <w:rsid w:val="004F3B50"/>
    <w:rsid w:val="004F6739"/>
    <w:rsid w:val="004F7756"/>
    <w:rsid w:val="00516B95"/>
    <w:rsid w:val="00530005"/>
    <w:rsid w:val="005401A0"/>
    <w:rsid w:val="00552F46"/>
    <w:rsid w:val="00566AB1"/>
    <w:rsid w:val="00592047"/>
    <w:rsid w:val="006024C8"/>
    <w:rsid w:val="006206EA"/>
    <w:rsid w:val="00637462"/>
    <w:rsid w:val="00643230"/>
    <w:rsid w:val="00643A0A"/>
    <w:rsid w:val="0065212A"/>
    <w:rsid w:val="0066325C"/>
    <w:rsid w:val="00663BD9"/>
    <w:rsid w:val="006813AE"/>
    <w:rsid w:val="006A493D"/>
    <w:rsid w:val="006E6E44"/>
    <w:rsid w:val="0070335C"/>
    <w:rsid w:val="00706EF1"/>
    <w:rsid w:val="00716A06"/>
    <w:rsid w:val="007613E2"/>
    <w:rsid w:val="00765B51"/>
    <w:rsid w:val="00767736"/>
    <w:rsid w:val="007A343B"/>
    <w:rsid w:val="00801EFD"/>
    <w:rsid w:val="00807E89"/>
    <w:rsid w:val="008122B4"/>
    <w:rsid w:val="008207D9"/>
    <w:rsid w:val="00826419"/>
    <w:rsid w:val="008C5B20"/>
    <w:rsid w:val="008C677E"/>
    <w:rsid w:val="008D063C"/>
    <w:rsid w:val="008D4A00"/>
    <w:rsid w:val="00916C69"/>
    <w:rsid w:val="00931294"/>
    <w:rsid w:val="009326E3"/>
    <w:rsid w:val="00943339"/>
    <w:rsid w:val="00952C98"/>
    <w:rsid w:val="00995DD9"/>
    <w:rsid w:val="009D3334"/>
    <w:rsid w:val="009F4991"/>
    <w:rsid w:val="009F6452"/>
    <w:rsid w:val="00A714C3"/>
    <w:rsid w:val="00A8519A"/>
    <w:rsid w:val="00A9151D"/>
    <w:rsid w:val="00AA3AD6"/>
    <w:rsid w:val="00AB4588"/>
    <w:rsid w:val="00B30D28"/>
    <w:rsid w:val="00B42737"/>
    <w:rsid w:val="00B47507"/>
    <w:rsid w:val="00B55550"/>
    <w:rsid w:val="00B607B9"/>
    <w:rsid w:val="00B705CF"/>
    <w:rsid w:val="00B710DD"/>
    <w:rsid w:val="00B81A5A"/>
    <w:rsid w:val="00BB70C8"/>
    <w:rsid w:val="00BF4E5E"/>
    <w:rsid w:val="00C43150"/>
    <w:rsid w:val="00C7364D"/>
    <w:rsid w:val="00C87BAA"/>
    <w:rsid w:val="00C91DA2"/>
    <w:rsid w:val="00CB67CB"/>
    <w:rsid w:val="00D04C1B"/>
    <w:rsid w:val="00D1230C"/>
    <w:rsid w:val="00D50AC9"/>
    <w:rsid w:val="00D562B0"/>
    <w:rsid w:val="00D80EEE"/>
    <w:rsid w:val="00D91EC3"/>
    <w:rsid w:val="00DC2DB8"/>
    <w:rsid w:val="00DC6BF0"/>
    <w:rsid w:val="00DD6462"/>
    <w:rsid w:val="00DE56F5"/>
    <w:rsid w:val="00E16C83"/>
    <w:rsid w:val="00E17E7F"/>
    <w:rsid w:val="00E73BE9"/>
    <w:rsid w:val="00E74936"/>
    <w:rsid w:val="00E949C4"/>
    <w:rsid w:val="00ED5936"/>
    <w:rsid w:val="00EF1456"/>
    <w:rsid w:val="00F022A1"/>
    <w:rsid w:val="00F02C4E"/>
    <w:rsid w:val="00F04502"/>
    <w:rsid w:val="00F05075"/>
    <w:rsid w:val="00F15586"/>
    <w:rsid w:val="00F20466"/>
    <w:rsid w:val="00F2482D"/>
    <w:rsid w:val="00F33897"/>
    <w:rsid w:val="00F731F6"/>
    <w:rsid w:val="00F926E4"/>
    <w:rsid w:val="00FA5FF2"/>
    <w:rsid w:val="00FB525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2F7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4A13"/>
    <w:pPr>
      <w:ind w:left="720"/>
      <w:contextualSpacing/>
    </w:pPr>
  </w:style>
  <w:style w:type="table" w:styleId="a4">
    <w:name w:val="Table Grid"/>
    <w:basedOn w:val="a1"/>
    <w:uiPriority w:val="59"/>
    <w:rsid w:val="00D50AC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a6"/>
    <w:qFormat/>
    <w:rsid w:val="004F7756"/>
    <w:pPr>
      <w:keepNext/>
      <w:spacing w:line="360" w:lineRule="auto"/>
      <w:ind w:left="113" w:firstLine="720"/>
      <w:jc w:val="both"/>
    </w:pPr>
    <w:rPr>
      <w:rFonts w:ascii="Times New Roman" w:eastAsia="Times New Roman" w:hAnsi="Times New Roman" w:cs="Times New Roman"/>
      <w:sz w:val="28"/>
      <w:lang w:val="en-US" w:bidi="en-US"/>
    </w:rPr>
  </w:style>
  <w:style w:type="character" w:customStyle="1" w:styleId="a6">
    <w:name w:val="Основной текст Знак"/>
    <w:basedOn w:val="a0"/>
    <w:link w:val="a5"/>
    <w:rsid w:val="004F7756"/>
    <w:rPr>
      <w:rFonts w:ascii="Times New Roman" w:eastAsia="Times New Roman" w:hAnsi="Times New Roman" w:cs="Times New Roman"/>
      <w:sz w:val="28"/>
      <w:lang w:val="en-US" w:bidi="en-US"/>
    </w:rPr>
  </w:style>
  <w:style w:type="paragraph" w:styleId="a7">
    <w:name w:val="header"/>
    <w:basedOn w:val="a"/>
    <w:link w:val="a8"/>
    <w:uiPriority w:val="99"/>
    <w:unhideWhenUsed/>
    <w:rsid w:val="00C43150"/>
    <w:pPr>
      <w:tabs>
        <w:tab w:val="center" w:pos="4677"/>
        <w:tab w:val="right" w:pos="9355"/>
      </w:tabs>
      <w:spacing w:line="240" w:lineRule="auto"/>
    </w:pPr>
  </w:style>
  <w:style w:type="character" w:customStyle="1" w:styleId="a8">
    <w:name w:val="Верхний колонтитул Знак"/>
    <w:basedOn w:val="a0"/>
    <w:link w:val="a7"/>
    <w:uiPriority w:val="99"/>
    <w:rsid w:val="00C43150"/>
  </w:style>
  <w:style w:type="paragraph" w:styleId="a9">
    <w:name w:val="footer"/>
    <w:basedOn w:val="a"/>
    <w:link w:val="aa"/>
    <w:uiPriority w:val="99"/>
    <w:unhideWhenUsed/>
    <w:rsid w:val="00C43150"/>
    <w:pPr>
      <w:tabs>
        <w:tab w:val="center" w:pos="4677"/>
        <w:tab w:val="right" w:pos="9355"/>
      </w:tabs>
      <w:spacing w:line="240" w:lineRule="auto"/>
    </w:pPr>
  </w:style>
  <w:style w:type="character" w:customStyle="1" w:styleId="aa">
    <w:name w:val="Нижний колонтитул Знак"/>
    <w:basedOn w:val="a0"/>
    <w:link w:val="a9"/>
    <w:uiPriority w:val="99"/>
    <w:rsid w:val="00C43150"/>
  </w:style>
  <w:style w:type="paragraph" w:styleId="ab">
    <w:name w:val="Balloon Text"/>
    <w:basedOn w:val="a"/>
    <w:link w:val="ac"/>
    <w:uiPriority w:val="99"/>
    <w:semiHidden/>
    <w:unhideWhenUsed/>
    <w:rsid w:val="00530005"/>
    <w:pPr>
      <w:spacing w:line="240" w:lineRule="auto"/>
    </w:pPr>
    <w:rPr>
      <w:rFonts w:ascii="Tahoma" w:hAnsi="Tahoma" w:cs="Tahoma"/>
      <w:sz w:val="16"/>
      <w:szCs w:val="16"/>
    </w:rPr>
  </w:style>
  <w:style w:type="character" w:customStyle="1" w:styleId="ac">
    <w:name w:val="Текст выноски Знак"/>
    <w:basedOn w:val="a0"/>
    <w:link w:val="ab"/>
    <w:uiPriority w:val="99"/>
    <w:semiHidden/>
    <w:rsid w:val="00530005"/>
    <w:rPr>
      <w:rFonts w:ascii="Tahoma" w:hAnsi="Tahoma" w:cs="Tahoma"/>
      <w:sz w:val="16"/>
      <w:szCs w:val="16"/>
    </w:rPr>
  </w:style>
  <w:style w:type="character" w:styleId="ad">
    <w:name w:val="Hyperlink"/>
    <w:basedOn w:val="a0"/>
    <w:uiPriority w:val="99"/>
    <w:unhideWhenUsed/>
    <w:rsid w:val="00F022A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2F7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4A13"/>
    <w:pPr>
      <w:ind w:left="720"/>
      <w:contextualSpacing/>
    </w:pPr>
  </w:style>
  <w:style w:type="table" w:styleId="a4">
    <w:name w:val="Table Grid"/>
    <w:basedOn w:val="a1"/>
    <w:uiPriority w:val="59"/>
    <w:rsid w:val="00D50AC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a6"/>
    <w:qFormat/>
    <w:rsid w:val="004F7756"/>
    <w:pPr>
      <w:keepNext/>
      <w:spacing w:line="360" w:lineRule="auto"/>
      <w:ind w:left="113" w:firstLine="720"/>
      <w:jc w:val="both"/>
    </w:pPr>
    <w:rPr>
      <w:rFonts w:ascii="Times New Roman" w:eastAsia="Times New Roman" w:hAnsi="Times New Roman" w:cs="Times New Roman"/>
      <w:sz w:val="28"/>
      <w:lang w:val="en-US" w:bidi="en-US"/>
    </w:rPr>
  </w:style>
  <w:style w:type="character" w:customStyle="1" w:styleId="a6">
    <w:name w:val="Основной текст Знак"/>
    <w:basedOn w:val="a0"/>
    <w:link w:val="a5"/>
    <w:rsid w:val="004F7756"/>
    <w:rPr>
      <w:rFonts w:ascii="Times New Roman" w:eastAsia="Times New Roman" w:hAnsi="Times New Roman" w:cs="Times New Roman"/>
      <w:sz w:val="28"/>
      <w:lang w:val="en-US" w:bidi="en-US"/>
    </w:rPr>
  </w:style>
  <w:style w:type="paragraph" w:styleId="a7">
    <w:name w:val="header"/>
    <w:basedOn w:val="a"/>
    <w:link w:val="a8"/>
    <w:uiPriority w:val="99"/>
    <w:unhideWhenUsed/>
    <w:rsid w:val="00C43150"/>
    <w:pPr>
      <w:tabs>
        <w:tab w:val="center" w:pos="4677"/>
        <w:tab w:val="right" w:pos="9355"/>
      </w:tabs>
      <w:spacing w:line="240" w:lineRule="auto"/>
    </w:pPr>
  </w:style>
  <w:style w:type="character" w:customStyle="1" w:styleId="a8">
    <w:name w:val="Верхний колонтитул Знак"/>
    <w:basedOn w:val="a0"/>
    <w:link w:val="a7"/>
    <w:uiPriority w:val="99"/>
    <w:rsid w:val="00C43150"/>
  </w:style>
  <w:style w:type="paragraph" w:styleId="a9">
    <w:name w:val="footer"/>
    <w:basedOn w:val="a"/>
    <w:link w:val="aa"/>
    <w:uiPriority w:val="99"/>
    <w:unhideWhenUsed/>
    <w:rsid w:val="00C43150"/>
    <w:pPr>
      <w:tabs>
        <w:tab w:val="center" w:pos="4677"/>
        <w:tab w:val="right" w:pos="9355"/>
      </w:tabs>
      <w:spacing w:line="240" w:lineRule="auto"/>
    </w:pPr>
  </w:style>
  <w:style w:type="character" w:customStyle="1" w:styleId="aa">
    <w:name w:val="Нижний колонтитул Знак"/>
    <w:basedOn w:val="a0"/>
    <w:link w:val="a9"/>
    <w:uiPriority w:val="99"/>
    <w:rsid w:val="00C43150"/>
  </w:style>
  <w:style w:type="paragraph" w:styleId="ab">
    <w:name w:val="Balloon Text"/>
    <w:basedOn w:val="a"/>
    <w:link w:val="ac"/>
    <w:uiPriority w:val="99"/>
    <w:semiHidden/>
    <w:unhideWhenUsed/>
    <w:rsid w:val="00530005"/>
    <w:pPr>
      <w:spacing w:line="240" w:lineRule="auto"/>
    </w:pPr>
    <w:rPr>
      <w:rFonts w:ascii="Tahoma" w:hAnsi="Tahoma" w:cs="Tahoma"/>
      <w:sz w:val="16"/>
      <w:szCs w:val="16"/>
    </w:rPr>
  </w:style>
  <w:style w:type="character" w:customStyle="1" w:styleId="ac">
    <w:name w:val="Текст выноски Знак"/>
    <w:basedOn w:val="a0"/>
    <w:link w:val="ab"/>
    <w:uiPriority w:val="99"/>
    <w:semiHidden/>
    <w:rsid w:val="0053000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FF45C4-C1E8-409A-B7A8-5294E30B0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13</Pages>
  <Words>3292</Words>
  <Characters>18768</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STV</Company>
  <LinksUpToDate>false</LinksUpToDate>
  <CharactersWithSpaces>22016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5</cp:revision>
  <cp:lastPrinted>2015-04-16T07:21:00Z</cp:lastPrinted>
  <dcterms:created xsi:type="dcterms:W3CDTF">2015-04-16T07:26:00Z</dcterms:created>
  <dcterms:modified xsi:type="dcterms:W3CDTF">2015-07-14T14:59:00Z</dcterms:modified>
</cp:coreProperties>
</file>